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19" w:rsidRDefault="004F74C4" w:rsidP="005F2FCE">
      <w:pPr>
        <w:tabs>
          <w:tab w:val="left" w:pos="2865"/>
        </w:tabs>
        <w:rPr>
          <w:rFonts w:ascii="Arial" w:hAnsi="Arial" w:cs="Arial"/>
          <w:sz w:val="24"/>
          <w:szCs w:val="24"/>
        </w:rPr>
      </w:pPr>
      <w:r w:rsidRPr="00531319">
        <w:rPr>
          <w:rFonts w:ascii="Arial" w:hAnsi="Arial" w:cs="Arial"/>
          <w:noProof/>
        </w:rPr>
        <mc:AlternateContent>
          <mc:Choice Requires="wps">
            <w:drawing>
              <wp:anchor distT="0" distB="0" distL="114300" distR="114300" simplePos="0" relativeHeight="251692032" behindDoc="1" locked="0" layoutInCell="1" allowOverlap="1" wp14:anchorId="27E1BBAB" wp14:editId="19E9533C">
                <wp:simplePos x="0" y="0"/>
                <wp:positionH relativeFrom="page">
                  <wp:align>right</wp:align>
                </wp:positionH>
                <wp:positionV relativeFrom="paragraph">
                  <wp:posOffset>0</wp:posOffset>
                </wp:positionV>
                <wp:extent cx="7774305" cy="647700"/>
                <wp:effectExtent l="0" t="0" r="0" b="0"/>
                <wp:wrapTight wrapText="left">
                  <wp:wrapPolygon edited="0">
                    <wp:start x="0" y="0"/>
                    <wp:lineTo x="0" y="20965"/>
                    <wp:lineTo x="21542" y="20965"/>
                    <wp:lineTo x="21542" y="0"/>
                    <wp:lineTo x="0" y="0"/>
                  </wp:wrapPolygon>
                </wp:wrapTight>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647700"/>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85A" w:rsidRPr="00531319" w:rsidRDefault="00CF758C" w:rsidP="00531319">
                            <w:pPr>
                              <w:pStyle w:val="NoSpacing"/>
                              <w:spacing w:line="360" w:lineRule="auto"/>
                              <w:jc w:val="center"/>
                              <w:rPr>
                                <w:rFonts w:ascii="Arial" w:hAnsi="Arial" w:cs="Arial"/>
                                <w:b/>
                                <w:sz w:val="24"/>
                                <w:szCs w:val="24"/>
                              </w:rPr>
                            </w:pPr>
                            <w:r w:rsidRPr="00D2647F">
                              <w:rPr>
                                <w:rFonts w:ascii="Arial Black" w:hAnsi="Arial Black" w:cs="Arial"/>
                                <w:b/>
                                <w:sz w:val="24"/>
                                <w:szCs w:val="24"/>
                              </w:rPr>
                              <w:t xml:space="preserve">THEO </w:t>
                            </w:r>
                            <w:r w:rsidR="001D5408" w:rsidRPr="00D2647F">
                              <w:rPr>
                                <w:rFonts w:ascii="Arial Black" w:hAnsi="Arial Black" w:cs="Arial"/>
                                <w:b/>
                                <w:sz w:val="24"/>
                                <w:szCs w:val="24"/>
                              </w:rPr>
                              <w:t>420</w:t>
                            </w:r>
                            <w:r w:rsidRPr="00D2647F">
                              <w:rPr>
                                <w:rFonts w:ascii="Arial Black" w:hAnsi="Arial Black" w:cs="Arial"/>
                                <w:b/>
                                <w:sz w:val="24"/>
                                <w:szCs w:val="24"/>
                              </w:rPr>
                              <w:t>-001</w:t>
                            </w:r>
                            <w:r w:rsidRPr="00531319">
                              <w:rPr>
                                <w:rFonts w:ascii="Arial" w:hAnsi="Arial" w:cs="Arial"/>
                                <w:b/>
                                <w:sz w:val="24"/>
                                <w:szCs w:val="24"/>
                              </w:rPr>
                              <w:t xml:space="preserve"> (</w:t>
                            </w:r>
                            <w:r w:rsidRPr="00531319">
                              <w:rPr>
                                <w:rFonts w:ascii="Arial" w:hAnsi="Arial" w:cs="Arial"/>
                                <w:b/>
                                <w:i/>
                                <w:sz w:val="24"/>
                                <w:szCs w:val="24"/>
                              </w:rPr>
                              <w:t xml:space="preserve">combined </w:t>
                            </w:r>
                            <w:r w:rsidR="001D5408" w:rsidRPr="00531319">
                              <w:rPr>
                                <w:rFonts w:ascii="Arial" w:hAnsi="Arial" w:cs="Arial"/>
                                <w:b/>
                                <w:i/>
                                <w:sz w:val="24"/>
                                <w:szCs w:val="24"/>
                              </w:rPr>
                              <w:t>523</w:t>
                            </w:r>
                            <w:r w:rsidR="00EF65F6" w:rsidRPr="00531319">
                              <w:rPr>
                                <w:rFonts w:ascii="Arial" w:hAnsi="Arial" w:cs="Arial"/>
                                <w:b/>
                                <w:i/>
                                <w:sz w:val="24"/>
                                <w:szCs w:val="24"/>
                              </w:rPr>
                              <w:t>-001</w:t>
                            </w:r>
                            <w:r w:rsidRPr="00531319">
                              <w:rPr>
                                <w:rFonts w:ascii="Arial" w:hAnsi="Arial" w:cs="Arial"/>
                                <w:b/>
                                <w:sz w:val="24"/>
                                <w:szCs w:val="24"/>
                              </w:rPr>
                              <w:t xml:space="preserve">): </w:t>
                            </w:r>
                            <w:r w:rsidR="00B7685A" w:rsidRPr="00531319">
                              <w:rPr>
                                <w:rFonts w:ascii="Arial" w:hAnsi="Arial" w:cs="Arial"/>
                                <w:b/>
                                <w:sz w:val="24"/>
                                <w:szCs w:val="24"/>
                              </w:rPr>
                              <w:t>Gospels of a Foreign Christ: Entering the Gnostic Mind.</w:t>
                            </w:r>
                          </w:p>
                          <w:p w:rsidR="00CF758C" w:rsidRPr="00531319" w:rsidRDefault="001D5408" w:rsidP="00531319">
                            <w:pPr>
                              <w:spacing w:line="360" w:lineRule="auto"/>
                              <w:jc w:val="center"/>
                              <w:rPr>
                                <w:rFonts w:ascii="Arial" w:hAnsi="Arial" w:cs="Arial"/>
                                <w:b/>
                                <w:sz w:val="24"/>
                                <w:szCs w:val="24"/>
                              </w:rPr>
                            </w:pPr>
                            <w:r w:rsidRPr="00531319">
                              <w:rPr>
                                <w:rFonts w:ascii="Arial" w:hAnsi="Arial" w:cs="Arial"/>
                                <w:b/>
                                <w:sz w:val="24"/>
                                <w:szCs w:val="24"/>
                              </w:rPr>
                              <w:t>Monday 10:25 am – 12:55 pm</w:t>
                            </w:r>
                            <w:r w:rsidR="00531319" w:rsidRPr="00531319">
                              <w:rPr>
                                <w:rFonts w:ascii="Arial" w:hAnsi="Arial" w:cs="Arial"/>
                                <w:b/>
                                <w:sz w:val="24"/>
                                <w:szCs w:val="24"/>
                              </w:rPr>
                              <w:t xml:space="preserve"> </w:t>
                            </w:r>
                            <w:r w:rsidR="00577B25">
                              <w:rPr>
                                <w:rFonts w:ascii="Arial" w:hAnsi="Arial" w:cs="Arial"/>
                                <w:b/>
                                <w:sz w:val="24"/>
                                <w:szCs w:val="24"/>
                              </w:rPr>
                              <w:t xml:space="preserve">/ </w:t>
                            </w:r>
                            <w:r w:rsidRPr="00531319">
                              <w:rPr>
                                <w:rFonts w:ascii="Arial" w:hAnsi="Arial" w:cs="Arial"/>
                                <w:b/>
                                <w:sz w:val="24"/>
                                <w:szCs w:val="24"/>
                              </w:rPr>
                              <w:t>Dr. Edmondo Lupieri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1BBAB" id="Rectangle 18" o:spid="_x0000_s1028" style="position:absolute;margin-left:560.95pt;margin-top:0;width:612.15pt;height:51pt;z-index:-2516244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" fillcolor="#e4dedb" stroked="f">
                <v:textbox>
                  <w:txbxContent>
                    <w:p w:rsidR="00B7685A" w:rsidRPr="00531319" w:rsidRDefault="00CF758C" w:rsidP="00531319">
                      <w:pPr>
                        <w:pStyle w:val="NoSpacing"/>
                        <w:spacing w:line="360" w:lineRule="auto"/>
                        <w:jc w:val="center"/>
                        <w:rPr>
                          <w:rFonts w:ascii="Arial" w:hAnsi="Arial" w:cs="Arial"/>
                          <w:b/>
                          <w:sz w:val="24"/>
                          <w:szCs w:val="24"/>
                        </w:rPr>
                      </w:pPr>
                      <w:r w:rsidRPr="00D2647F">
                        <w:rPr>
                          <w:rFonts w:ascii="Arial Black" w:hAnsi="Arial Black" w:cs="Arial"/>
                          <w:b/>
                          <w:sz w:val="24"/>
                          <w:szCs w:val="24"/>
                        </w:rPr>
                        <w:t xml:space="preserve">THEO </w:t>
                      </w:r>
                      <w:r w:rsidR="001D5408" w:rsidRPr="00D2647F">
                        <w:rPr>
                          <w:rFonts w:ascii="Arial Black" w:hAnsi="Arial Black" w:cs="Arial"/>
                          <w:b/>
                          <w:sz w:val="24"/>
                          <w:szCs w:val="24"/>
                        </w:rPr>
                        <w:t>420</w:t>
                      </w:r>
                      <w:r w:rsidRPr="00D2647F">
                        <w:rPr>
                          <w:rFonts w:ascii="Arial Black" w:hAnsi="Arial Black" w:cs="Arial"/>
                          <w:b/>
                          <w:sz w:val="24"/>
                          <w:szCs w:val="24"/>
                        </w:rPr>
                        <w:t>-001</w:t>
                      </w:r>
                      <w:r w:rsidRPr="00531319">
                        <w:rPr>
                          <w:rFonts w:ascii="Arial" w:hAnsi="Arial" w:cs="Arial"/>
                          <w:b/>
                          <w:sz w:val="24"/>
                          <w:szCs w:val="24"/>
                        </w:rPr>
                        <w:t xml:space="preserve"> (</w:t>
                      </w:r>
                      <w:r w:rsidRPr="00531319">
                        <w:rPr>
                          <w:rFonts w:ascii="Arial" w:hAnsi="Arial" w:cs="Arial"/>
                          <w:b/>
                          <w:i/>
                          <w:sz w:val="24"/>
                          <w:szCs w:val="24"/>
                        </w:rPr>
                        <w:t xml:space="preserve">combined </w:t>
                      </w:r>
                      <w:r w:rsidR="001D5408" w:rsidRPr="00531319">
                        <w:rPr>
                          <w:rFonts w:ascii="Arial" w:hAnsi="Arial" w:cs="Arial"/>
                          <w:b/>
                          <w:i/>
                          <w:sz w:val="24"/>
                          <w:szCs w:val="24"/>
                        </w:rPr>
                        <w:t>523</w:t>
                      </w:r>
                      <w:r w:rsidR="00EF65F6" w:rsidRPr="00531319">
                        <w:rPr>
                          <w:rFonts w:ascii="Arial" w:hAnsi="Arial" w:cs="Arial"/>
                          <w:b/>
                          <w:i/>
                          <w:sz w:val="24"/>
                          <w:szCs w:val="24"/>
                        </w:rPr>
                        <w:t>-001</w:t>
                      </w:r>
                      <w:r w:rsidRPr="00531319">
                        <w:rPr>
                          <w:rFonts w:ascii="Arial" w:hAnsi="Arial" w:cs="Arial"/>
                          <w:b/>
                          <w:sz w:val="24"/>
                          <w:szCs w:val="24"/>
                        </w:rPr>
                        <w:t xml:space="preserve">): </w:t>
                      </w:r>
                      <w:r w:rsidR="00B7685A" w:rsidRPr="00531319">
                        <w:rPr>
                          <w:rFonts w:ascii="Arial" w:hAnsi="Arial" w:cs="Arial"/>
                          <w:b/>
                          <w:sz w:val="24"/>
                          <w:szCs w:val="24"/>
                        </w:rPr>
                        <w:t>Gospels of a Foreign Christ: Entering the Gnostic Mind.</w:t>
                      </w:r>
                    </w:p>
                    <w:p w:rsidR="00CF758C" w:rsidRPr="00531319" w:rsidRDefault="001D5408" w:rsidP="00531319">
                      <w:pPr>
                        <w:spacing w:line="360" w:lineRule="auto"/>
                        <w:jc w:val="center"/>
                        <w:rPr>
                          <w:rFonts w:ascii="Arial" w:hAnsi="Arial" w:cs="Arial"/>
                          <w:b/>
                          <w:sz w:val="24"/>
                          <w:szCs w:val="24"/>
                        </w:rPr>
                      </w:pPr>
                      <w:r w:rsidRPr="00531319">
                        <w:rPr>
                          <w:rFonts w:ascii="Arial" w:hAnsi="Arial" w:cs="Arial"/>
                          <w:b/>
                          <w:sz w:val="24"/>
                          <w:szCs w:val="24"/>
                        </w:rPr>
                        <w:t>Monday 10:25 am – 12:55 pm</w:t>
                      </w:r>
                      <w:r w:rsidR="00531319" w:rsidRPr="00531319">
                        <w:rPr>
                          <w:rFonts w:ascii="Arial" w:hAnsi="Arial" w:cs="Arial"/>
                          <w:b/>
                          <w:sz w:val="24"/>
                          <w:szCs w:val="24"/>
                        </w:rPr>
                        <w:t xml:space="preserve"> </w:t>
                      </w:r>
                      <w:r w:rsidR="00577B25">
                        <w:rPr>
                          <w:rFonts w:ascii="Arial" w:hAnsi="Arial" w:cs="Arial"/>
                          <w:b/>
                          <w:sz w:val="24"/>
                          <w:szCs w:val="24"/>
                        </w:rPr>
                        <w:t xml:space="preserve">/ </w:t>
                      </w:r>
                      <w:r w:rsidRPr="00531319">
                        <w:rPr>
                          <w:rFonts w:ascii="Arial" w:hAnsi="Arial" w:cs="Arial"/>
                          <w:b/>
                          <w:sz w:val="24"/>
                          <w:szCs w:val="24"/>
                        </w:rPr>
                        <w:t>Dr. Edmondo Lupieri</w:t>
                      </w:r>
                    </w:p>
                  </w:txbxContent>
                </v:textbox>
                <w10:wrap type="tight" side="left" anchorx="page"/>
              </v:rect>
            </w:pict>
          </mc:Fallback>
        </mc:AlternateContent>
      </w:r>
    </w:p>
    <w:p w:rsidR="007B6EBF" w:rsidRPr="00531319" w:rsidRDefault="007B6EBF" w:rsidP="00577B25">
      <w:pPr>
        <w:pStyle w:val="NoSpacing"/>
        <w:numPr>
          <w:ilvl w:val="0"/>
          <w:numId w:val="2"/>
        </w:numPr>
        <w:rPr>
          <w:rFonts w:ascii="Arial" w:hAnsi="Arial" w:cs="Arial"/>
          <w:sz w:val="24"/>
          <w:szCs w:val="24"/>
        </w:rPr>
      </w:pPr>
      <w:r w:rsidRPr="00531319">
        <w:rPr>
          <w:rFonts w:ascii="Arial" w:hAnsi="Arial" w:cs="Arial"/>
          <w:sz w:val="24"/>
          <w:szCs w:val="24"/>
        </w:rPr>
        <w:t xml:space="preserve">By studying the most common features of the Christian “Gnostic worldview” (including their </w:t>
      </w:r>
      <w:proofErr w:type="spellStart"/>
      <w:r w:rsidRPr="00531319">
        <w:rPr>
          <w:rFonts w:ascii="Arial" w:hAnsi="Arial" w:cs="Arial"/>
          <w:sz w:val="24"/>
          <w:szCs w:val="24"/>
        </w:rPr>
        <w:t>Christologies</w:t>
      </w:r>
      <w:proofErr w:type="spellEnd"/>
      <w:r w:rsidRPr="00531319">
        <w:rPr>
          <w:rFonts w:ascii="Arial" w:hAnsi="Arial" w:cs="Arial"/>
          <w:sz w:val="24"/>
          <w:szCs w:val="24"/>
        </w:rPr>
        <w:t>, theologies and anthropologies), we will try to analyze the complexity and transformations of some early Christian reflections from around the end of the first century through the third. This will help us understand the reasons for the success and perceived threat of what was then called “The Heresy of Evil.”</w:t>
      </w:r>
      <w:r w:rsidR="00531319">
        <w:rPr>
          <w:rFonts w:ascii="Arial" w:hAnsi="Arial" w:cs="Arial"/>
          <w:sz w:val="24"/>
          <w:szCs w:val="24"/>
        </w:rPr>
        <w:t xml:space="preserve"> </w:t>
      </w:r>
      <w:r w:rsidRPr="00531319">
        <w:rPr>
          <w:rFonts w:ascii="Arial" w:hAnsi="Arial" w:cs="Arial"/>
          <w:sz w:val="24"/>
          <w:szCs w:val="24"/>
        </w:rPr>
        <w:t xml:space="preserve">To accomplish this purpose we will read and discuss key passages from the so-called Gnostic Gospels (The Gospel of Thomas, The Gospel of Philip, The Gospel of Mary [Magdalene], The Gospel of Judas, The Gospel of Truth) and from other Gnostic texts, focusing particularly on the nature and mission of the Savior and on the way(s) salvation was conceived and (believed to be) obtained. </w:t>
      </w:r>
    </w:p>
    <w:p w:rsidR="007E1BCE" w:rsidRPr="007B6EBF" w:rsidRDefault="00445F24" w:rsidP="00577B25">
      <w:pPr>
        <w:pStyle w:val="NoSpacing"/>
        <w:spacing w:line="360" w:lineRule="auto"/>
        <w:rPr>
          <w:rFonts w:cstheme="minorHAnsi"/>
          <w:sz w:val="24"/>
          <w:szCs w:val="24"/>
        </w:rPr>
      </w:pPr>
      <w:r>
        <w:rPr>
          <w:noProof/>
        </w:rPr>
        <mc:AlternateContent>
          <mc:Choice Requires="wps">
            <w:drawing>
              <wp:anchor distT="0" distB="0" distL="114300" distR="114300" simplePos="0" relativeHeight="251689984" behindDoc="1" locked="0" layoutInCell="1" allowOverlap="1" wp14:anchorId="4F509776" wp14:editId="61CF7CBB">
                <wp:simplePos x="0" y="0"/>
                <wp:positionH relativeFrom="page">
                  <wp:align>left</wp:align>
                </wp:positionH>
                <wp:positionV relativeFrom="paragraph">
                  <wp:posOffset>252730</wp:posOffset>
                </wp:positionV>
                <wp:extent cx="7755255" cy="952500"/>
                <wp:effectExtent l="0" t="0" r="0" b="0"/>
                <wp:wrapTight wrapText="left">
                  <wp:wrapPolygon edited="0">
                    <wp:start x="0" y="0"/>
                    <wp:lineTo x="0" y="21168"/>
                    <wp:lineTo x="21542" y="21168"/>
                    <wp:lineTo x="21542" y="0"/>
                    <wp:lineTo x="0" y="0"/>
                  </wp:wrapPolygon>
                </wp:wrapTight>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5255" cy="952500"/>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F24" w:rsidRDefault="001D5408" w:rsidP="00531319">
                            <w:pPr>
                              <w:jc w:val="center"/>
                              <w:rPr>
                                <w:rFonts w:ascii="Arial" w:hAnsi="Arial" w:cs="Arial"/>
                                <w:b/>
                                <w:sz w:val="24"/>
                                <w:szCs w:val="24"/>
                              </w:rPr>
                            </w:pPr>
                            <w:r w:rsidRPr="00D2647F">
                              <w:rPr>
                                <w:rFonts w:ascii="Arial Black" w:hAnsi="Arial Black" w:cs="Arial"/>
                                <w:b/>
                                <w:sz w:val="24"/>
                                <w:szCs w:val="24"/>
                              </w:rPr>
                              <w:t>THEO 420-002</w:t>
                            </w:r>
                            <w:r w:rsidR="00CF758C" w:rsidRPr="00531319">
                              <w:rPr>
                                <w:rFonts w:ascii="Arial" w:hAnsi="Arial" w:cs="Arial"/>
                                <w:b/>
                                <w:sz w:val="24"/>
                                <w:szCs w:val="24"/>
                              </w:rPr>
                              <w:t xml:space="preserve"> (</w:t>
                            </w:r>
                            <w:r w:rsidR="00CF758C" w:rsidRPr="00531319">
                              <w:rPr>
                                <w:rFonts w:ascii="Arial" w:hAnsi="Arial" w:cs="Arial"/>
                                <w:b/>
                                <w:i/>
                                <w:sz w:val="24"/>
                                <w:szCs w:val="24"/>
                              </w:rPr>
                              <w:t xml:space="preserve">combined </w:t>
                            </w:r>
                            <w:r w:rsidRPr="00531319">
                              <w:rPr>
                                <w:rFonts w:ascii="Arial" w:hAnsi="Arial" w:cs="Arial"/>
                                <w:b/>
                                <w:i/>
                                <w:sz w:val="24"/>
                                <w:szCs w:val="24"/>
                              </w:rPr>
                              <w:t>302</w:t>
                            </w:r>
                            <w:r w:rsidR="00EF65F6" w:rsidRPr="00531319">
                              <w:rPr>
                                <w:rFonts w:ascii="Arial" w:hAnsi="Arial" w:cs="Arial"/>
                                <w:b/>
                                <w:i/>
                                <w:sz w:val="24"/>
                                <w:szCs w:val="24"/>
                              </w:rPr>
                              <w:t>-001</w:t>
                            </w:r>
                            <w:r w:rsidR="00445F24">
                              <w:rPr>
                                <w:rFonts w:ascii="Arial" w:hAnsi="Arial" w:cs="Arial"/>
                                <w:b/>
                                <w:i/>
                                <w:sz w:val="24"/>
                                <w:szCs w:val="24"/>
                              </w:rPr>
                              <w:t>, WSGS xxx</w:t>
                            </w:r>
                            <w:r w:rsidR="00CF758C" w:rsidRPr="00531319">
                              <w:rPr>
                                <w:rFonts w:ascii="Arial" w:hAnsi="Arial" w:cs="Arial"/>
                                <w:b/>
                                <w:sz w:val="24"/>
                                <w:szCs w:val="24"/>
                              </w:rPr>
                              <w:t xml:space="preserve">): </w:t>
                            </w:r>
                            <w:r w:rsidR="00917790" w:rsidRPr="00531319">
                              <w:rPr>
                                <w:rFonts w:ascii="Arial" w:hAnsi="Arial" w:cs="Arial"/>
                                <w:b/>
                                <w:sz w:val="24"/>
                                <w:szCs w:val="24"/>
                              </w:rPr>
                              <w:t xml:space="preserve">Ruth, Esther, Judith: </w:t>
                            </w:r>
                          </w:p>
                          <w:p w:rsidR="00CF758C" w:rsidRPr="00531319" w:rsidRDefault="00917790" w:rsidP="00531319">
                            <w:pPr>
                              <w:jc w:val="center"/>
                              <w:rPr>
                                <w:rFonts w:ascii="Arial" w:hAnsi="Arial" w:cs="Arial"/>
                                <w:b/>
                                <w:sz w:val="24"/>
                                <w:szCs w:val="24"/>
                              </w:rPr>
                            </w:pPr>
                            <w:r w:rsidRPr="00531319">
                              <w:rPr>
                                <w:rFonts w:ascii="Arial" w:hAnsi="Arial" w:cs="Arial"/>
                                <w:b/>
                                <w:sz w:val="24"/>
                                <w:szCs w:val="24"/>
                              </w:rPr>
                              <w:t>Biblical Stories of Wisdom to the Rescue</w:t>
                            </w:r>
                          </w:p>
                          <w:p w:rsidR="00CF758C" w:rsidRPr="00531319" w:rsidRDefault="001D5408" w:rsidP="00531319">
                            <w:pPr>
                              <w:jc w:val="center"/>
                              <w:rPr>
                                <w:rFonts w:ascii="Arial" w:hAnsi="Arial" w:cs="Arial"/>
                                <w:b/>
                                <w:sz w:val="24"/>
                                <w:szCs w:val="24"/>
                              </w:rPr>
                            </w:pPr>
                            <w:r w:rsidRPr="00531319">
                              <w:rPr>
                                <w:rFonts w:ascii="Arial" w:hAnsi="Arial" w:cs="Arial"/>
                                <w:b/>
                                <w:sz w:val="24"/>
                                <w:szCs w:val="24"/>
                              </w:rPr>
                              <w:t>Tuesday and Thursday 10:00 am -11:15 a</w:t>
                            </w:r>
                            <w:r w:rsidR="00577B25">
                              <w:rPr>
                                <w:rFonts w:ascii="Arial" w:hAnsi="Arial" w:cs="Arial"/>
                                <w:b/>
                                <w:sz w:val="24"/>
                                <w:szCs w:val="24"/>
                              </w:rPr>
                              <w:t xml:space="preserve">m / </w:t>
                            </w:r>
                            <w:r w:rsidRPr="00531319">
                              <w:rPr>
                                <w:rFonts w:ascii="Arial" w:hAnsi="Arial" w:cs="Arial"/>
                                <w:b/>
                                <w:sz w:val="24"/>
                                <w:szCs w:val="24"/>
                              </w:rPr>
                              <w:t>Dr. Thomas Wetzel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9776" id="Rectangle 13" o:spid="_x0000_s1029" style="position:absolute;margin-left:0;margin-top:19.9pt;width:610.65pt;height:75pt;z-index:-251626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" fillcolor="#e4dedb" stroked="f">
                <v:textbox>
                  <w:txbxContent>
                    <w:p w:rsidR="00445F24" w:rsidRDefault="001D5408" w:rsidP="00531319">
                      <w:pPr>
                        <w:jc w:val="center"/>
                        <w:rPr>
                          <w:rFonts w:ascii="Arial" w:hAnsi="Arial" w:cs="Arial"/>
                          <w:b/>
                          <w:sz w:val="24"/>
                          <w:szCs w:val="24"/>
                        </w:rPr>
                      </w:pPr>
                      <w:r w:rsidRPr="00D2647F">
                        <w:rPr>
                          <w:rFonts w:ascii="Arial Black" w:hAnsi="Arial Black" w:cs="Arial"/>
                          <w:b/>
                          <w:sz w:val="24"/>
                          <w:szCs w:val="24"/>
                        </w:rPr>
                        <w:t>THEO 420-002</w:t>
                      </w:r>
                      <w:r w:rsidR="00CF758C" w:rsidRPr="00531319">
                        <w:rPr>
                          <w:rFonts w:ascii="Arial" w:hAnsi="Arial" w:cs="Arial"/>
                          <w:b/>
                          <w:sz w:val="24"/>
                          <w:szCs w:val="24"/>
                        </w:rPr>
                        <w:t xml:space="preserve"> (</w:t>
                      </w:r>
                      <w:r w:rsidR="00CF758C" w:rsidRPr="00531319">
                        <w:rPr>
                          <w:rFonts w:ascii="Arial" w:hAnsi="Arial" w:cs="Arial"/>
                          <w:b/>
                          <w:i/>
                          <w:sz w:val="24"/>
                          <w:szCs w:val="24"/>
                        </w:rPr>
                        <w:t xml:space="preserve">combined </w:t>
                      </w:r>
                      <w:r w:rsidRPr="00531319">
                        <w:rPr>
                          <w:rFonts w:ascii="Arial" w:hAnsi="Arial" w:cs="Arial"/>
                          <w:b/>
                          <w:i/>
                          <w:sz w:val="24"/>
                          <w:szCs w:val="24"/>
                        </w:rPr>
                        <w:t>302</w:t>
                      </w:r>
                      <w:r w:rsidR="00EF65F6" w:rsidRPr="00531319">
                        <w:rPr>
                          <w:rFonts w:ascii="Arial" w:hAnsi="Arial" w:cs="Arial"/>
                          <w:b/>
                          <w:i/>
                          <w:sz w:val="24"/>
                          <w:szCs w:val="24"/>
                        </w:rPr>
                        <w:t>-001</w:t>
                      </w:r>
                      <w:r w:rsidR="00445F24">
                        <w:rPr>
                          <w:rFonts w:ascii="Arial" w:hAnsi="Arial" w:cs="Arial"/>
                          <w:b/>
                          <w:i/>
                          <w:sz w:val="24"/>
                          <w:szCs w:val="24"/>
                        </w:rPr>
                        <w:t>, WSGS xxx</w:t>
                      </w:r>
                      <w:r w:rsidR="00CF758C" w:rsidRPr="00531319">
                        <w:rPr>
                          <w:rFonts w:ascii="Arial" w:hAnsi="Arial" w:cs="Arial"/>
                          <w:b/>
                          <w:sz w:val="24"/>
                          <w:szCs w:val="24"/>
                        </w:rPr>
                        <w:t xml:space="preserve">): </w:t>
                      </w:r>
                      <w:r w:rsidR="00917790" w:rsidRPr="00531319">
                        <w:rPr>
                          <w:rFonts w:ascii="Arial" w:hAnsi="Arial" w:cs="Arial"/>
                          <w:b/>
                          <w:sz w:val="24"/>
                          <w:szCs w:val="24"/>
                        </w:rPr>
                        <w:t xml:space="preserve">Ruth, Esther, Judith: </w:t>
                      </w:r>
                    </w:p>
                    <w:p w:rsidR="00CF758C" w:rsidRPr="00531319" w:rsidRDefault="00917790" w:rsidP="00531319">
                      <w:pPr>
                        <w:jc w:val="center"/>
                        <w:rPr>
                          <w:rFonts w:ascii="Arial" w:hAnsi="Arial" w:cs="Arial"/>
                          <w:b/>
                          <w:sz w:val="24"/>
                          <w:szCs w:val="24"/>
                        </w:rPr>
                      </w:pPr>
                      <w:r w:rsidRPr="00531319">
                        <w:rPr>
                          <w:rFonts w:ascii="Arial" w:hAnsi="Arial" w:cs="Arial"/>
                          <w:b/>
                          <w:sz w:val="24"/>
                          <w:szCs w:val="24"/>
                        </w:rPr>
                        <w:t>Biblical Stories of Wisdom to the Rescue</w:t>
                      </w:r>
                    </w:p>
                    <w:p w:rsidR="00CF758C" w:rsidRPr="00531319" w:rsidRDefault="001D5408" w:rsidP="00531319">
                      <w:pPr>
                        <w:jc w:val="center"/>
                        <w:rPr>
                          <w:rFonts w:ascii="Arial" w:hAnsi="Arial" w:cs="Arial"/>
                          <w:b/>
                          <w:sz w:val="24"/>
                          <w:szCs w:val="24"/>
                        </w:rPr>
                      </w:pPr>
                      <w:r w:rsidRPr="00531319">
                        <w:rPr>
                          <w:rFonts w:ascii="Arial" w:hAnsi="Arial" w:cs="Arial"/>
                          <w:b/>
                          <w:sz w:val="24"/>
                          <w:szCs w:val="24"/>
                        </w:rPr>
                        <w:t>Tuesday and Thursday 10:00 am -11:15 a</w:t>
                      </w:r>
                      <w:r w:rsidR="00577B25">
                        <w:rPr>
                          <w:rFonts w:ascii="Arial" w:hAnsi="Arial" w:cs="Arial"/>
                          <w:b/>
                          <w:sz w:val="24"/>
                          <w:szCs w:val="24"/>
                        </w:rPr>
                        <w:t xml:space="preserve">m / </w:t>
                      </w:r>
                      <w:r w:rsidRPr="00531319">
                        <w:rPr>
                          <w:rFonts w:ascii="Arial" w:hAnsi="Arial" w:cs="Arial"/>
                          <w:b/>
                          <w:sz w:val="24"/>
                          <w:szCs w:val="24"/>
                        </w:rPr>
                        <w:t>Dr. Thomas Wetzel</w:t>
                      </w:r>
                    </w:p>
                  </w:txbxContent>
                </v:textbox>
                <w10:wrap type="tight" side="left" anchorx="page"/>
              </v:rect>
            </w:pict>
          </mc:Fallback>
        </mc:AlternateContent>
      </w:r>
    </w:p>
    <w:p w:rsidR="005F2FCE" w:rsidRPr="005F2FCE" w:rsidRDefault="005F2FCE" w:rsidP="005F2FCE">
      <w:pPr>
        <w:pStyle w:val="ListParagraph"/>
        <w:rPr>
          <w:rFonts w:ascii="Arial" w:hAnsi="Arial" w:cs="Arial"/>
          <w:sz w:val="24"/>
          <w:szCs w:val="24"/>
        </w:rPr>
      </w:pPr>
    </w:p>
    <w:p w:rsidR="007B6EBF" w:rsidRDefault="007B6EBF" w:rsidP="00D2647F">
      <w:pPr>
        <w:pStyle w:val="ListParagraph"/>
        <w:numPr>
          <w:ilvl w:val="0"/>
          <w:numId w:val="2"/>
        </w:numPr>
        <w:spacing w:line="240" w:lineRule="auto"/>
        <w:rPr>
          <w:rFonts w:ascii="Arial" w:hAnsi="Arial" w:cs="Arial"/>
          <w:sz w:val="24"/>
          <w:szCs w:val="24"/>
        </w:rPr>
      </w:pPr>
      <w:r w:rsidRPr="00531319">
        <w:rPr>
          <w:rFonts w:ascii="Arial" w:hAnsi="Arial" w:cs="Arial"/>
          <w:sz w:val="24"/>
          <w:szCs w:val="24"/>
        </w:rPr>
        <w:t>The Israelite experience of God (and the covenanted life with God) changed radically in the wake of the Babylonian Exile (586–539 BCE), when the Jews returned to the Promised Land as a people under foreign rule and at times facing foreign occupation. As later Greek rulers increasingly challenged Jewish identity and religious practice, Jewish stories with unlikely heroes emerged, revealing sites of resistance and rebellion against foreign rule. These tales often showed clever Jewish heroes using their wits and their natural strengths to challenge foreign courts and armies. And shining in the midst of these tales were three stories of women—Ruth, Esther, and Judith—stories that stand out for the sheer power and range of their protagonists’ unexpected victories.</w:t>
      </w:r>
    </w:p>
    <w:p w:rsidR="00531319" w:rsidRPr="00531319" w:rsidRDefault="00531319" w:rsidP="00D2647F">
      <w:pPr>
        <w:pStyle w:val="ListParagraph"/>
        <w:spacing w:line="240" w:lineRule="auto"/>
        <w:rPr>
          <w:rFonts w:ascii="Arial" w:hAnsi="Arial" w:cs="Arial"/>
          <w:sz w:val="24"/>
          <w:szCs w:val="24"/>
        </w:rPr>
      </w:pPr>
    </w:p>
    <w:p w:rsidR="007B6EBF" w:rsidRPr="00531319" w:rsidRDefault="007B6EBF" w:rsidP="00D2647F">
      <w:pPr>
        <w:pStyle w:val="ListParagraph"/>
        <w:numPr>
          <w:ilvl w:val="0"/>
          <w:numId w:val="2"/>
        </w:numPr>
        <w:spacing w:line="240" w:lineRule="auto"/>
        <w:rPr>
          <w:rFonts w:ascii="Arial" w:hAnsi="Arial" w:cs="Arial"/>
          <w:sz w:val="24"/>
          <w:szCs w:val="24"/>
        </w:rPr>
      </w:pPr>
      <w:r w:rsidRPr="00531319">
        <w:rPr>
          <w:rFonts w:ascii="Arial" w:hAnsi="Arial" w:cs="Arial"/>
          <w:sz w:val="24"/>
          <w:szCs w:val="24"/>
        </w:rPr>
        <w:t>We will read these stories in the context of similar Jewish tales—the Joseph story, the book of Tobit, the apocalyptic revelation of Daniel, and the guerilla warfare of the Maccabees—in order to contextualize the narrative worlds in which Ruth, Esther, and Judith live and resist. And more to the point, we will explore what makes these heroes different from their narrative counterparts: as women, as actors, and as defining markers of Jewish identity in the centuries after their stories had been told.</w:t>
      </w:r>
    </w:p>
    <w:p w:rsidR="00445F24" w:rsidRDefault="00445F24">
      <w:pPr>
        <w:rPr>
          <w:sz w:val="24"/>
          <w:szCs w:val="24"/>
        </w:rPr>
      </w:pPr>
    </w:p>
    <w:p w:rsidR="00767529" w:rsidRDefault="00531319" w:rsidP="00445F24">
      <w:pPr>
        <w:rPr>
          <w:rFonts w:cs="Times New Roman"/>
          <w:szCs w:val="24"/>
        </w:rPr>
      </w:pPr>
      <w:r>
        <w:rPr>
          <w:noProof/>
        </w:rPr>
        <w:lastRenderedPageBreak/>
        <mc:AlternateContent>
          <mc:Choice Requires="wps">
            <w:drawing>
              <wp:anchor distT="0" distB="0" distL="114300" distR="114300" simplePos="0" relativeHeight="251679744" behindDoc="1" locked="0" layoutInCell="1" allowOverlap="1" wp14:anchorId="75CA9187" wp14:editId="773DEADD">
                <wp:simplePos x="0" y="0"/>
                <wp:positionH relativeFrom="page">
                  <wp:align>right</wp:align>
                </wp:positionH>
                <wp:positionV relativeFrom="paragraph">
                  <wp:posOffset>0</wp:posOffset>
                </wp:positionV>
                <wp:extent cx="7774305" cy="695325"/>
                <wp:effectExtent l="0" t="0" r="0" b="9525"/>
                <wp:wrapTight wrapText="left">
                  <wp:wrapPolygon edited="0">
                    <wp:start x="0" y="0"/>
                    <wp:lineTo x="0" y="21304"/>
                    <wp:lineTo x="21542" y="21304"/>
                    <wp:lineTo x="21542" y="0"/>
                    <wp:lineTo x="0" y="0"/>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695325"/>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529" w:rsidRPr="00531319" w:rsidRDefault="00EF65F6" w:rsidP="00531319">
                            <w:pPr>
                              <w:spacing w:after="15" w:line="360" w:lineRule="auto"/>
                              <w:jc w:val="center"/>
                              <w:rPr>
                                <w:rFonts w:ascii="Arial" w:hAnsi="Arial" w:cs="Arial"/>
                                <w:b/>
                                <w:sz w:val="24"/>
                                <w:szCs w:val="24"/>
                              </w:rPr>
                            </w:pPr>
                            <w:r w:rsidRPr="00D2647F">
                              <w:rPr>
                                <w:rFonts w:ascii="Arial Black" w:hAnsi="Arial Black" w:cs="Arial"/>
                                <w:b/>
                                <w:sz w:val="24"/>
                                <w:szCs w:val="24"/>
                              </w:rPr>
                              <w:t>THEO 440-001</w:t>
                            </w:r>
                            <w:r w:rsidRPr="00531319">
                              <w:rPr>
                                <w:rFonts w:ascii="Arial" w:hAnsi="Arial" w:cs="Arial"/>
                                <w:b/>
                                <w:sz w:val="24"/>
                                <w:szCs w:val="24"/>
                              </w:rPr>
                              <w:t xml:space="preserve"> </w:t>
                            </w:r>
                            <w:r w:rsidR="008C3DDC" w:rsidRPr="00531319">
                              <w:rPr>
                                <w:rFonts w:ascii="Arial" w:hAnsi="Arial" w:cs="Arial"/>
                                <w:b/>
                                <w:sz w:val="24"/>
                                <w:szCs w:val="24"/>
                              </w:rPr>
                              <w:t>(</w:t>
                            </w:r>
                            <w:r w:rsidR="008C3DDC" w:rsidRPr="00531319">
                              <w:rPr>
                                <w:rFonts w:ascii="Arial" w:hAnsi="Arial" w:cs="Arial"/>
                                <w:b/>
                                <w:i/>
                                <w:sz w:val="24"/>
                                <w:szCs w:val="24"/>
                              </w:rPr>
                              <w:t>combined</w:t>
                            </w:r>
                            <w:r w:rsidR="00767529" w:rsidRPr="00531319">
                              <w:rPr>
                                <w:rFonts w:ascii="Arial" w:hAnsi="Arial" w:cs="Arial"/>
                                <w:b/>
                                <w:i/>
                                <w:sz w:val="24"/>
                                <w:szCs w:val="24"/>
                              </w:rPr>
                              <w:t xml:space="preserve"> 330-001 &amp;</w:t>
                            </w:r>
                            <w:r w:rsidR="008C3DDC" w:rsidRPr="00531319">
                              <w:rPr>
                                <w:rFonts w:ascii="Arial" w:hAnsi="Arial" w:cs="Arial"/>
                                <w:b/>
                                <w:i/>
                                <w:sz w:val="24"/>
                                <w:szCs w:val="24"/>
                              </w:rPr>
                              <w:t xml:space="preserve"> </w:t>
                            </w:r>
                            <w:r w:rsidRPr="00531319">
                              <w:rPr>
                                <w:rFonts w:ascii="Arial" w:hAnsi="Arial" w:cs="Arial"/>
                                <w:b/>
                                <w:i/>
                                <w:sz w:val="24"/>
                                <w:szCs w:val="24"/>
                              </w:rPr>
                              <w:t>IPS61</w:t>
                            </w:r>
                            <w:r w:rsidR="008C3DDC" w:rsidRPr="00531319">
                              <w:rPr>
                                <w:rFonts w:ascii="Arial" w:hAnsi="Arial" w:cs="Arial"/>
                                <w:b/>
                                <w:sz w:val="24"/>
                                <w:szCs w:val="24"/>
                              </w:rPr>
                              <w:t>)</w:t>
                            </w:r>
                            <w:r w:rsidR="006444D6" w:rsidRPr="00531319">
                              <w:rPr>
                                <w:rFonts w:ascii="Arial" w:hAnsi="Arial" w:cs="Arial"/>
                                <w:b/>
                                <w:sz w:val="24"/>
                                <w:szCs w:val="24"/>
                              </w:rPr>
                              <w:t xml:space="preserve">: </w:t>
                            </w:r>
                            <w:r w:rsidR="00767529" w:rsidRPr="00531319">
                              <w:rPr>
                                <w:rFonts w:ascii="Arial" w:hAnsi="Arial" w:cs="Arial"/>
                                <w:b/>
                                <w:sz w:val="24"/>
                                <w:szCs w:val="24"/>
                              </w:rPr>
                              <w:t>Liberation Theology</w:t>
                            </w:r>
                          </w:p>
                          <w:p w:rsidR="006444D6" w:rsidRPr="00531319" w:rsidRDefault="00EF65F6" w:rsidP="00531319">
                            <w:pPr>
                              <w:spacing w:line="360" w:lineRule="auto"/>
                              <w:jc w:val="center"/>
                              <w:rPr>
                                <w:rFonts w:ascii="Arial" w:hAnsi="Arial" w:cs="Arial"/>
                                <w:b/>
                                <w:sz w:val="24"/>
                                <w:szCs w:val="24"/>
                              </w:rPr>
                            </w:pPr>
                            <w:r w:rsidRPr="00531319">
                              <w:rPr>
                                <w:rFonts w:ascii="Arial" w:hAnsi="Arial" w:cs="Arial"/>
                                <w:b/>
                                <w:sz w:val="24"/>
                                <w:szCs w:val="24"/>
                              </w:rPr>
                              <w:t>Wednesday 7:00 p</w:t>
                            </w:r>
                            <w:r w:rsidR="006444D6" w:rsidRPr="00531319">
                              <w:rPr>
                                <w:rFonts w:ascii="Arial" w:hAnsi="Arial" w:cs="Arial"/>
                                <w:b/>
                                <w:sz w:val="24"/>
                                <w:szCs w:val="24"/>
                              </w:rPr>
                              <w:t>m</w:t>
                            </w:r>
                            <w:r w:rsidRPr="00531319">
                              <w:rPr>
                                <w:rFonts w:ascii="Arial" w:hAnsi="Arial" w:cs="Arial"/>
                                <w:b/>
                                <w:sz w:val="24"/>
                                <w:szCs w:val="24"/>
                              </w:rPr>
                              <w:t xml:space="preserve"> – 9:30</w:t>
                            </w:r>
                            <w:r w:rsidR="006444D6" w:rsidRPr="00531319">
                              <w:rPr>
                                <w:rFonts w:ascii="Arial" w:hAnsi="Arial" w:cs="Arial"/>
                                <w:b/>
                                <w:sz w:val="24"/>
                                <w:szCs w:val="24"/>
                              </w:rPr>
                              <w:t xml:space="preserve"> pm </w:t>
                            </w:r>
                            <w:r w:rsidR="008F13EB" w:rsidRPr="00531319">
                              <w:rPr>
                                <w:rFonts w:ascii="Arial" w:hAnsi="Arial" w:cs="Arial"/>
                                <w:b/>
                                <w:sz w:val="24"/>
                                <w:szCs w:val="24"/>
                              </w:rPr>
                              <w:t>WTC</w:t>
                            </w:r>
                            <w:r w:rsidR="00531319">
                              <w:rPr>
                                <w:rFonts w:ascii="Arial" w:hAnsi="Arial" w:cs="Arial"/>
                                <w:b/>
                                <w:sz w:val="24"/>
                                <w:szCs w:val="24"/>
                              </w:rPr>
                              <w:t xml:space="preserve"> </w:t>
                            </w:r>
                            <w:r w:rsidR="00577B25">
                              <w:rPr>
                                <w:rFonts w:ascii="Arial" w:hAnsi="Arial" w:cs="Arial"/>
                                <w:b/>
                                <w:sz w:val="24"/>
                                <w:szCs w:val="24"/>
                              </w:rPr>
                              <w:t xml:space="preserve">/ </w:t>
                            </w:r>
                            <w:r w:rsidRPr="00531319">
                              <w:rPr>
                                <w:rFonts w:ascii="Arial" w:hAnsi="Arial" w:cs="Arial"/>
                                <w:b/>
                                <w:sz w:val="24"/>
                                <w:szCs w:val="24"/>
                              </w:rPr>
                              <w:t>Dr. Miguel Diaz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A9187" id="Rectangle 7" o:spid="_x0000_s1030" style="position:absolute;margin-left:560.95pt;margin-top:0;width:612.15pt;height:54.75pt;z-index:-2516367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" fillcolor="#e4dedb" stroked="f">
                <v:textbox>
                  <w:txbxContent>
                    <w:p w:rsidR="00767529" w:rsidRPr="00531319" w:rsidRDefault="00EF65F6" w:rsidP="00531319">
                      <w:pPr>
                        <w:spacing w:after="15" w:line="360" w:lineRule="auto"/>
                        <w:jc w:val="center"/>
                        <w:rPr>
                          <w:rFonts w:ascii="Arial" w:hAnsi="Arial" w:cs="Arial"/>
                          <w:b/>
                          <w:sz w:val="24"/>
                          <w:szCs w:val="24"/>
                        </w:rPr>
                      </w:pPr>
                      <w:r w:rsidRPr="00D2647F">
                        <w:rPr>
                          <w:rFonts w:ascii="Arial Black" w:hAnsi="Arial Black" w:cs="Arial"/>
                          <w:b/>
                          <w:sz w:val="24"/>
                          <w:szCs w:val="24"/>
                        </w:rPr>
                        <w:t>THEO 440-001</w:t>
                      </w:r>
                      <w:r w:rsidRPr="00531319">
                        <w:rPr>
                          <w:rFonts w:ascii="Arial" w:hAnsi="Arial" w:cs="Arial"/>
                          <w:b/>
                          <w:sz w:val="24"/>
                          <w:szCs w:val="24"/>
                        </w:rPr>
                        <w:t xml:space="preserve"> </w:t>
                      </w:r>
                      <w:r w:rsidR="008C3DDC" w:rsidRPr="00531319">
                        <w:rPr>
                          <w:rFonts w:ascii="Arial" w:hAnsi="Arial" w:cs="Arial"/>
                          <w:b/>
                          <w:sz w:val="24"/>
                          <w:szCs w:val="24"/>
                        </w:rPr>
                        <w:t>(</w:t>
                      </w:r>
                      <w:r w:rsidR="008C3DDC" w:rsidRPr="00531319">
                        <w:rPr>
                          <w:rFonts w:ascii="Arial" w:hAnsi="Arial" w:cs="Arial"/>
                          <w:b/>
                          <w:i/>
                          <w:sz w:val="24"/>
                          <w:szCs w:val="24"/>
                        </w:rPr>
                        <w:t>combined</w:t>
                      </w:r>
                      <w:r w:rsidR="00767529" w:rsidRPr="00531319">
                        <w:rPr>
                          <w:rFonts w:ascii="Arial" w:hAnsi="Arial" w:cs="Arial"/>
                          <w:b/>
                          <w:i/>
                          <w:sz w:val="24"/>
                          <w:szCs w:val="24"/>
                        </w:rPr>
                        <w:t xml:space="preserve"> 330-001 &amp;</w:t>
                      </w:r>
                      <w:r w:rsidR="008C3DDC" w:rsidRPr="00531319">
                        <w:rPr>
                          <w:rFonts w:ascii="Arial" w:hAnsi="Arial" w:cs="Arial"/>
                          <w:b/>
                          <w:i/>
                          <w:sz w:val="24"/>
                          <w:szCs w:val="24"/>
                        </w:rPr>
                        <w:t xml:space="preserve"> </w:t>
                      </w:r>
                      <w:r w:rsidRPr="00531319">
                        <w:rPr>
                          <w:rFonts w:ascii="Arial" w:hAnsi="Arial" w:cs="Arial"/>
                          <w:b/>
                          <w:i/>
                          <w:sz w:val="24"/>
                          <w:szCs w:val="24"/>
                        </w:rPr>
                        <w:t>IPS61</w:t>
                      </w:r>
                      <w:r w:rsidR="008C3DDC" w:rsidRPr="00531319">
                        <w:rPr>
                          <w:rFonts w:ascii="Arial" w:hAnsi="Arial" w:cs="Arial"/>
                          <w:b/>
                          <w:sz w:val="24"/>
                          <w:szCs w:val="24"/>
                        </w:rPr>
                        <w:t>)</w:t>
                      </w:r>
                      <w:r w:rsidR="006444D6" w:rsidRPr="00531319">
                        <w:rPr>
                          <w:rFonts w:ascii="Arial" w:hAnsi="Arial" w:cs="Arial"/>
                          <w:b/>
                          <w:sz w:val="24"/>
                          <w:szCs w:val="24"/>
                        </w:rPr>
                        <w:t xml:space="preserve">: </w:t>
                      </w:r>
                      <w:r w:rsidR="00767529" w:rsidRPr="00531319">
                        <w:rPr>
                          <w:rFonts w:ascii="Arial" w:hAnsi="Arial" w:cs="Arial"/>
                          <w:b/>
                          <w:sz w:val="24"/>
                          <w:szCs w:val="24"/>
                        </w:rPr>
                        <w:t>Liberation Theology</w:t>
                      </w:r>
                    </w:p>
                    <w:p w:rsidR="006444D6" w:rsidRPr="00531319" w:rsidRDefault="00EF65F6" w:rsidP="00531319">
                      <w:pPr>
                        <w:spacing w:line="360" w:lineRule="auto"/>
                        <w:jc w:val="center"/>
                        <w:rPr>
                          <w:rFonts w:ascii="Arial" w:hAnsi="Arial" w:cs="Arial"/>
                          <w:b/>
                          <w:sz w:val="24"/>
                          <w:szCs w:val="24"/>
                        </w:rPr>
                      </w:pPr>
                      <w:r w:rsidRPr="00531319">
                        <w:rPr>
                          <w:rFonts w:ascii="Arial" w:hAnsi="Arial" w:cs="Arial"/>
                          <w:b/>
                          <w:sz w:val="24"/>
                          <w:szCs w:val="24"/>
                        </w:rPr>
                        <w:t>Wednesday 7:00 p</w:t>
                      </w:r>
                      <w:r w:rsidR="006444D6" w:rsidRPr="00531319">
                        <w:rPr>
                          <w:rFonts w:ascii="Arial" w:hAnsi="Arial" w:cs="Arial"/>
                          <w:b/>
                          <w:sz w:val="24"/>
                          <w:szCs w:val="24"/>
                        </w:rPr>
                        <w:t>m</w:t>
                      </w:r>
                      <w:r w:rsidRPr="00531319">
                        <w:rPr>
                          <w:rFonts w:ascii="Arial" w:hAnsi="Arial" w:cs="Arial"/>
                          <w:b/>
                          <w:sz w:val="24"/>
                          <w:szCs w:val="24"/>
                        </w:rPr>
                        <w:t xml:space="preserve"> – 9:30</w:t>
                      </w:r>
                      <w:r w:rsidR="006444D6" w:rsidRPr="00531319">
                        <w:rPr>
                          <w:rFonts w:ascii="Arial" w:hAnsi="Arial" w:cs="Arial"/>
                          <w:b/>
                          <w:sz w:val="24"/>
                          <w:szCs w:val="24"/>
                        </w:rPr>
                        <w:t xml:space="preserve"> pm </w:t>
                      </w:r>
                      <w:r w:rsidR="008F13EB" w:rsidRPr="00531319">
                        <w:rPr>
                          <w:rFonts w:ascii="Arial" w:hAnsi="Arial" w:cs="Arial"/>
                          <w:b/>
                          <w:sz w:val="24"/>
                          <w:szCs w:val="24"/>
                        </w:rPr>
                        <w:t>WTC</w:t>
                      </w:r>
                      <w:r w:rsidR="00531319">
                        <w:rPr>
                          <w:rFonts w:ascii="Arial" w:hAnsi="Arial" w:cs="Arial"/>
                          <w:b/>
                          <w:sz w:val="24"/>
                          <w:szCs w:val="24"/>
                        </w:rPr>
                        <w:t xml:space="preserve"> </w:t>
                      </w:r>
                      <w:r w:rsidR="00577B25">
                        <w:rPr>
                          <w:rFonts w:ascii="Arial" w:hAnsi="Arial" w:cs="Arial"/>
                          <w:b/>
                          <w:sz w:val="24"/>
                          <w:szCs w:val="24"/>
                        </w:rPr>
                        <w:t xml:space="preserve">/ </w:t>
                      </w:r>
                      <w:r w:rsidRPr="00531319">
                        <w:rPr>
                          <w:rFonts w:ascii="Arial" w:hAnsi="Arial" w:cs="Arial"/>
                          <w:b/>
                          <w:sz w:val="24"/>
                          <w:szCs w:val="24"/>
                        </w:rPr>
                        <w:t>Dr. Miguel Diaz</w:t>
                      </w:r>
                    </w:p>
                  </w:txbxContent>
                </v:textbox>
                <w10:wrap type="tight" side="left" anchorx="page"/>
              </v:rect>
            </w:pict>
          </mc:Fallback>
        </mc:AlternateContent>
      </w:r>
    </w:p>
    <w:p w:rsidR="00767529" w:rsidRDefault="00767529" w:rsidP="00D2647F">
      <w:pPr>
        <w:pStyle w:val="ListParagraph"/>
        <w:widowControl w:val="0"/>
        <w:numPr>
          <w:ilvl w:val="0"/>
          <w:numId w:val="3"/>
        </w:numPr>
        <w:autoSpaceDE w:val="0"/>
        <w:autoSpaceDN w:val="0"/>
        <w:adjustRightInd w:val="0"/>
        <w:spacing w:line="240" w:lineRule="auto"/>
        <w:rPr>
          <w:rFonts w:ascii="Arial" w:hAnsi="Arial" w:cs="Arial"/>
          <w:sz w:val="24"/>
          <w:szCs w:val="24"/>
        </w:rPr>
      </w:pPr>
      <w:r w:rsidRPr="00531319">
        <w:rPr>
          <w:rFonts w:ascii="Arial" w:hAnsi="Arial" w:cs="Arial"/>
          <w:sz w:val="24"/>
          <w:szCs w:val="24"/>
        </w:rPr>
        <w:t xml:space="preserve">In the oft-cited work, </w:t>
      </w:r>
      <w:r w:rsidRPr="00531319">
        <w:rPr>
          <w:rFonts w:ascii="Arial" w:hAnsi="Arial" w:cs="Arial"/>
          <w:i/>
          <w:iCs/>
          <w:sz w:val="24"/>
          <w:szCs w:val="24"/>
        </w:rPr>
        <w:t>Models of the Church</w:t>
      </w:r>
      <w:r w:rsidRPr="00531319">
        <w:rPr>
          <w:rFonts w:ascii="Arial" w:hAnsi="Arial" w:cs="Arial"/>
          <w:sz w:val="24"/>
          <w:szCs w:val="24"/>
        </w:rPr>
        <w:t xml:space="preserve"> Avery Dulles argues that “When an image is employed reflectively and critically to deepen one’s theoretical understanding of a reality it becomes what is today called a ‘model.’”  Dulles goes on to argue that models in theology can serve to explain and explore theological questions, themes, and ideas. As explanatory, models “synthesize what we already know or at least are inclined to believe.”  As exploratory, models have the “capacity to lead to new theological insights.”  Theological models are helpful in addressing what are complex theological questions that cannot be reduced to or examined from a single theological angle of vision.</w:t>
      </w:r>
    </w:p>
    <w:p w:rsidR="00531319" w:rsidRPr="00531319" w:rsidRDefault="00531319" w:rsidP="00D2647F">
      <w:pPr>
        <w:pStyle w:val="ListParagraph"/>
        <w:widowControl w:val="0"/>
        <w:autoSpaceDE w:val="0"/>
        <w:autoSpaceDN w:val="0"/>
        <w:adjustRightInd w:val="0"/>
        <w:spacing w:line="240" w:lineRule="auto"/>
        <w:rPr>
          <w:rFonts w:ascii="Arial" w:hAnsi="Arial" w:cs="Arial"/>
          <w:sz w:val="24"/>
          <w:szCs w:val="24"/>
        </w:rPr>
      </w:pPr>
    </w:p>
    <w:p w:rsidR="006B5531" w:rsidRPr="00531319" w:rsidRDefault="00767529" w:rsidP="00D2647F">
      <w:pPr>
        <w:pStyle w:val="ListParagraph"/>
        <w:widowControl w:val="0"/>
        <w:numPr>
          <w:ilvl w:val="0"/>
          <w:numId w:val="3"/>
        </w:numPr>
        <w:autoSpaceDE w:val="0"/>
        <w:autoSpaceDN w:val="0"/>
        <w:adjustRightInd w:val="0"/>
        <w:spacing w:line="240" w:lineRule="auto"/>
        <w:rPr>
          <w:rFonts w:ascii="Arial" w:hAnsi="Arial" w:cs="Arial"/>
          <w:sz w:val="24"/>
          <w:szCs w:val="24"/>
        </w:rPr>
      </w:pPr>
      <w:r w:rsidRPr="00531319">
        <w:rPr>
          <w:rFonts w:ascii="Arial" w:hAnsi="Arial" w:cs="Arial"/>
          <w:sz w:val="24"/>
          <w:szCs w:val="24"/>
        </w:rPr>
        <w:t>This course highlights six models in liberation theology: 1) the socio-economic model, 2) the cultural model, 3) the racial model, 4) the gender and sexual orientation model, 5) the religious model, and 6) the physical disability model.  The classic definition of liberation theology as “critical reflection upon Christian praxis” will serve as the cornerstone to build theological conversations around the life-threatening and life-giving character of human actions and experiences. </w:t>
      </w:r>
    </w:p>
    <w:p w:rsidR="006B5531" w:rsidRDefault="00767529">
      <w:pPr>
        <w:rPr>
          <w:sz w:val="24"/>
          <w:szCs w:val="24"/>
        </w:rPr>
      </w:pPr>
      <w:r>
        <w:rPr>
          <w:noProof/>
        </w:rPr>
        <mc:AlternateContent>
          <mc:Choice Requires="wps">
            <w:drawing>
              <wp:anchor distT="0" distB="0" distL="114300" distR="114300" simplePos="0" relativeHeight="251681792" behindDoc="1" locked="0" layoutInCell="1" allowOverlap="1" wp14:anchorId="626E7B36" wp14:editId="4379A40E">
                <wp:simplePos x="0" y="0"/>
                <wp:positionH relativeFrom="page">
                  <wp:align>right</wp:align>
                </wp:positionH>
                <wp:positionV relativeFrom="paragraph">
                  <wp:posOffset>290830</wp:posOffset>
                </wp:positionV>
                <wp:extent cx="7774305" cy="673100"/>
                <wp:effectExtent l="0" t="0" r="0" b="0"/>
                <wp:wrapTight wrapText="left">
                  <wp:wrapPolygon edited="0">
                    <wp:start x="0" y="0"/>
                    <wp:lineTo x="0" y="20785"/>
                    <wp:lineTo x="21542" y="20785"/>
                    <wp:lineTo x="21542" y="0"/>
                    <wp:lineTo x="0" y="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673100"/>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4D6" w:rsidRPr="00531319" w:rsidRDefault="001D5408" w:rsidP="00531319">
                            <w:pPr>
                              <w:jc w:val="center"/>
                              <w:rPr>
                                <w:rFonts w:ascii="Arial" w:hAnsi="Arial" w:cs="Arial"/>
                                <w:b/>
                                <w:sz w:val="24"/>
                                <w:szCs w:val="24"/>
                              </w:rPr>
                            </w:pPr>
                            <w:r w:rsidRPr="00D2647F">
                              <w:rPr>
                                <w:rFonts w:ascii="Arial Black" w:hAnsi="Arial Black" w:cs="Arial"/>
                                <w:b/>
                                <w:sz w:val="24"/>
                                <w:szCs w:val="24"/>
                              </w:rPr>
                              <w:t>THEO 427</w:t>
                            </w:r>
                            <w:r w:rsidR="008C3DDC" w:rsidRPr="00D2647F">
                              <w:rPr>
                                <w:rFonts w:ascii="Arial Black" w:hAnsi="Arial Black" w:cs="Arial"/>
                                <w:b/>
                                <w:sz w:val="24"/>
                                <w:szCs w:val="24"/>
                              </w:rPr>
                              <w:t>-001</w:t>
                            </w:r>
                            <w:r w:rsidR="008C3DDC" w:rsidRPr="00531319">
                              <w:rPr>
                                <w:rFonts w:ascii="Arial" w:hAnsi="Arial" w:cs="Arial"/>
                                <w:b/>
                                <w:sz w:val="24"/>
                                <w:szCs w:val="24"/>
                              </w:rPr>
                              <w:t xml:space="preserve"> (</w:t>
                            </w:r>
                            <w:r w:rsidR="008C3DDC" w:rsidRPr="00531319">
                              <w:rPr>
                                <w:rFonts w:ascii="Arial" w:hAnsi="Arial" w:cs="Arial"/>
                                <w:b/>
                                <w:i/>
                                <w:sz w:val="24"/>
                                <w:szCs w:val="24"/>
                              </w:rPr>
                              <w:t xml:space="preserve">combined </w:t>
                            </w:r>
                            <w:r w:rsidRPr="00531319">
                              <w:rPr>
                                <w:rFonts w:ascii="Arial" w:hAnsi="Arial" w:cs="Arial"/>
                                <w:b/>
                                <w:i/>
                                <w:sz w:val="24"/>
                                <w:szCs w:val="24"/>
                              </w:rPr>
                              <w:t>517-001</w:t>
                            </w:r>
                            <w:r w:rsidR="008C3DDC" w:rsidRPr="00531319">
                              <w:rPr>
                                <w:rFonts w:ascii="Arial" w:hAnsi="Arial" w:cs="Arial"/>
                                <w:b/>
                                <w:sz w:val="24"/>
                                <w:szCs w:val="24"/>
                              </w:rPr>
                              <w:t>)</w:t>
                            </w:r>
                            <w:r w:rsidR="006444D6" w:rsidRPr="00531319">
                              <w:rPr>
                                <w:rFonts w:ascii="Arial" w:hAnsi="Arial" w:cs="Arial"/>
                                <w:b/>
                                <w:sz w:val="24"/>
                                <w:szCs w:val="24"/>
                              </w:rPr>
                              <w:t xml:space="preserve">: </w:t>
                            </w:r>
                            <w:r w:rsidR="00EF65F6" w:rsidRPr="00531319">
                              <w:rPr>
                                <w:rFonts w:ascii="Arial" w:hAnsi="Arial" w:cs="Arial"/>
                                <w:b/>
                                <w:sz w:val="24"/>
                                <w:szCs w:val="24"/>
                              </w:rPr>
                              <w:t xml:space="preserve">St. Paul’s </w:t>
                            </w:r>
                            <w:r w:rsidR="00635861">
                              <w:rPr>
                                <w:rFonts w:ascii="Arial" w:hAnsi="Arial" w:cs="Arial"/>
                                <w:b/>
                                <w:sz w:val="24"/>
                                <w:szCs w:val="24"/>
                              </w:rPr>
                              <w:t>Contribution to Christianity</w:t>
                            </w:r>
                          </w:p>
                          <w:p w:rsidR="006444D6" w:rsidRPr="00531319" w:rsidRDefault="00EF65F6" w:rsidP="00531319">
                            <w:pPr>
                              <w:jc w:val="center"/>
                              <w:rPr>
                                <w:rFonts w:ascii="Arial" w:hAnsi="Arial" w:cs="Arial"/>
                                <w:b/>
                                <w:sz w:val="24"/>
                                <w:szCs w:val="24"/>
                              </w:rPr>
                            </w:pPr>
                            <w:r w:rsidRPr="00531319">
                              <w:rPr>
                                <w:rFonts w:ascii="Arial" w:hAnsi="Arial" w:cs="Arial"/>
                                <w:b/>
                                <w:sz w:val="24"/>
                                <w:szCs w:val="24"/>
                              </w:rPr>
                              <w:t>Tuesday</w:t>
                            </w:r>
                            <w:r w:rsidR="006444D6" w:rsidRPr="00531319">
                              <w:rPr>
                                <w:rFonts w:ascii="Arial" w:hAnsi="Arial" w:cs="Arial"/>
                                <w:b/>
                                <w:sz w:val="24"/>
                                <w:szCs w:val="24"/>
                              </w:rPr>
                              <w:t xml:space="preserve"> 4:15</w:t>
                            </w:r>
                            <w:r w:rsidRPr="00531319">
                              <w:rPr>
                                <w:rFonts w:ascii="Arial" w:hAnsi="Arial" w:cs="Arial"/>
                                <w:b/>
                                <w:sz w:val="24"/>
                                <w:szCs w:val="24"/>
                              </w:rPr>
                              <w:t xml:space="preserve"> pm </w:t>
                            </w:r>
                            <w:r w:rsidR="006444D6" w:rsidRPr="00531319">
                              <w:rPr>
                                <w:rFonts w:ascii="Arial" w:hAnsi="Arial" w:cs="Arial"/>
                                <w:b/>
                                <w:sz w:val="24"/>
                                <w:szCs w:val="24"/>
                              </w:rPr>
                              <w:t>-</w:t>
                            </w:r>
                            <w:r w:rsidRPr="00531319">
                              <w:rPr>
                                <w:rFonts w:ascii="Arial" w:hAnsi="Arial" w:cs="Arial"/>
                                <w:b/>
                                <w:sz w:val="24"/>
                                <w:szCs w:val="24"/>
                              </w:rPr>
                              <w:t xml:space="preserve"> </w:t>
                            </w:r>
                            <w:r w:rsidR="00531319" w:rsidRPr="00531319">
                              <w:rPr>
                                <w:rFonts w:ascii="Arial" w:hAnsi="Arial" w:cs="Arial"/>
                                <w:b/>
                                <w:sz w:val="24"/>
                                <w:szCs w:val="24"/>
                              </w:rPr>
                              <w:t xml:space="preserve">6:45 pm </w:t>
                            </w:r>
                            <w:r w:rsidR="00577B25">
                              <w:rPr>
                                <w:rFonts w:ascii="Arial" w:hAnsi="Arial" w:cs="Arial"/>
                                <w:b/>
                                <w:sz w:val="24"/>
                                <w:szCs w:val="24"/>
                              </w:rPr>
                              <w:t xml:space="preserve">/ </w:t>
                            </w:r>
                            <w:r w:rsidRPr="00531319">
                              <w:rPr>
                                <w:rFonts w:ascii="Arial" w:hAnsi="Arial" w:cs="Arial"/>
                                <w:b/>
                                <w:sz w:val="24"/>
                                <w:szCs w:val="24"/>
                              </w:rPr>
                              <w:t>Fr. Thomas Tobin</w:t>
                            </w:r>
                            <w:r w:rsidR="00635861" w:rsidRPr="0063586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E7B36" id="Rectangle 8" o:spid="_x0000_s1031" style="position:absolute;margin-left:560.95pt;margin-top:22.9pt;width:612.15pt;height:53pt;z-index:-2516346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" fillcolor="#e4dedb" stroked="f">
                <v:textbox>
                  <w:txbxContent>
                    <w:p w:rsidR="006444D6" w:rsidRPr="00531319" w:rsidRDefault="001D5408" w:rsidP="00531319">
                      <w:pPr>
                        <w:jc w:val="center"/>
                        <w:rPr>
                          <w:rFonts w:ascii="Arial" w:hAnsi="Arial" w:cs="Arial"/>
                          <w:b/>
                          <w:sz w:val="24"/>
                          <w:szCs w:val="24"/>
                        </w:rPr>
                      </w:pPr>
                      <w:r w:rsidRPr="00D2647F">
                        <w:rPr>
                          <w:rFonts w:ascii="Arial Black" w:hAnsi="Arial Black" w:cs="Arial"/>
                          <w:b/>
                          <w:sz w:val="24"/>
                          <w:szCs w:val="24"/>
                        </w:rPr>
                        <w:t>THEO 427</w:t>
                      </w:r>
                      <w:r w:rsidR="008C3DDC" w:rsidRPr="00D2647F">
                        <w:rPr>
                          <w:rFonts w:ascii="Arial Black" w:hAnsi="Arial Black" w:cs="Arial"/>
                          <w:b/>
                          <w:sz w:val="24"/>
                          <w:szCs w:val="24"/>
                        </w:rPr>
                        <w:t>-001</w:t>
                      </w:r>
                      <w:r w:rsidR="008C3DDC" w:rsidRPr="00531319">
                        <w:rPr>
                          <w:rFonts w:ascii="Arial" w:hAnsi="Arial" w:cs="Arial"/>
                          <w:b/>
                          <w:sz w:val="24"/>
                          <w:szCs w:val="24"/>
                        </w:rPr>
                        <w:t xml:space="preserve"> (</w:t>
                      </w:r>
                      <w:r w:rsidR="008C3DDC" w:rsidRPr="00531319">
                        <w:rPr>
                          <w:rFonts w:ascii="Arial" w:hAnsi="Arial" w:cs="Arial"/>
                          <w:b/>
                          <w:i/>
                          <w:sz w:val="24"/>
                          <w:szCs w:val="24"/>
                        </w:rPr>
                        <w:t xml:space="preserve">combined </w:t>
                      </w:r>
                      <w:r w:rsidRPr="00531319">
                        <w:rPr>
                          <w:rFonts w:ascii="Arial" w:hAnsi="Arial" w:cs="Arial"/>
                          <w:b/>
                          <w:i/>
                          <w:sz w:val="24"/>
                          <w:szCs w:val="24"/>
                        </w:rPr>
                        <w:t>517-001</w:t>
                      </w:r>
                      <w:r w:rsidR="008C3DDC" w:rsidRPr="00531319">
                        <w:rPr>
                          <w:rFonts w:ascii="Arial" w:hAnsi="Arial" w:cs="Arial"/>
                          <w:b/>
                          <w:sz w:val="24"/>
                          <w:szCs w:val="24"/>
                        </w:rPr>
                        <w:t>)</w:t>
                      </w:r>
                      <w:r w:rsidR="006444D6" w:rsidRPr="00531319">
                        <w:rPr>
                          <w:rFonts w:ascii="Arial" w:hAnsi="Arial" w:cs="Arial"/>
                          <w:b/>
                          <w:sz w:val="24"/>
                          <w:szCs w:val="24"/>
                        </w:rPr>
                        <w:t xml:space="preserve">: </w:t>
                      </w:r>
                      <w:r w:rsidR="00EF65F6" w:rsidRPr="00531319">
                        <w:rPr>
                          <w:rFonts w:ascii="Arial" w:hAnsi="Arial" w:cs="Arial"/>
                          <w:b/>
                          <w:sz w:val="24"/>
                          <w:szCs w:val="24"/>
                        </w:rPr>
                        <w:t xml:space="preserve">St. Paul’s </w:t>
                      </w:r>
                      <w:r w:rsidR="00635861">
                        <w:rPr>
                          <w:rFonts w:ascii="Arial" w:hAnsi="Arial" w:cs="Arial"/>
                          <w:b/>
                          <w:sz w:val="24"/>
                          <w:szCs w:val="24"/>
                        </w:rPr>
                        <w:t>Contribution to Christianity</w:t>
                      </w:r>
                    </w:p>
                    <w:p w:rsidR="006444D6" w:rsidRPr="00531319" w:rsidRDefault="00EF65F6" w:rsidP="00531319">
                      <w:pPr>
                        <w:jc w:val="center"/>
                        <w:rPr>
                          <w:rFonts w:ascii="Arial" w:hAnsi="Arial" w:cs="Arial"/>
                          <w:b/>
                          <w:sz w:val="24"/>
                          <w:szCs w:val="24"/>
                        </w:rPr>
                      </w:pPr>
                      <w:r w:rsidRPr="00531319">
                        <w:rPr>
                          <w:rFonts w:ascii="Arial" w:hAnsi="Arial" w:cs="Arial"/>
                          <w:b/>
                          <w:sz w:val="24"/>
                          <w:szCs w:val="24"/>
                        </w:rPr>
                        <w:t>Tuesday</w:t>
                      </w:r>
                      <w:r w:rsidR="006444D6" w:rsidRPr="00531319">
                        <w:rPr>
                          <w:rFonts w:ascii="Arial" w:hAnsi="Arial" w:cs="Arial"/>
                          <w:b/>
                          <w:sz w:val="24"/>
                          <w:szCs w:val="24"/>
                        </w:rPr>
                        <w:t xml:space="preserve"> 4:15</w:t>
                      </w:r>
                      <w:r w:rsidRPr="00531319">
                        <w:rPr>
                          <w:rFonts w:ascii="Arial" w:hAnsi="Arial" w:cs="Arial"/>
                          <w:b/>
                          <w:sz w:val="24"/>
                          <w:szCs w:val="24"/>
                        </w:rPr>
                        <w:t xml:space="preserve"> pm </w:t>
                      </w:r>
                      <w:r w:rsidR="006444D6" w:rsidRPr="00531319">
                        <w:rPr>
                          <w:rFonts w:ascii="Arial" w:hAnsi="Arial" w:cs="Arial"/>
                          <w:b/>
                          <w:sz w:val="24"/>
                          <w:szCs w:val="24"/>
                        </w:rPr>
                        <w:t>-</w:t>
                      </w:r>
                      <w:r w:rsidRPr="00531319">
                        <w:rPr>
                          <w:rFonts w:ascii="Arial" w:hAnsi="Arial" w:cs="Arial"/>
                          <w:b/>
                          <w:sz w:val="24"/>
                          <w:szCs w:val="24"/>
                        </w:rPr>
                        <w:t xml:space="preserve"> </w:t>
                      </w:r>
                      <w:r w:rsidR="00531319" w:rsidRPr="00531319">
                        <w:rPr>
                          <w:rFonts w:ascii="Arial" w:hAnsi="Arial" w:cs="Arial"/>
                          <w:b/>
                          <w:sz w:val="24"/>
                          <w:szCs w:val="24"/>
                        </w:rPr>
                        <w:t xml:space="preserve">6:45 pm </w:t>
                      </w:r>
                      <w:r w:rsidR="00577B25">
                        <w:rPr>
                          <w:rFonts w:ascii="Arial" w:hAnsi="Arial" w:cs="Arial"/>
                          <w:b/>
                          <w:sz w:val="24"/>
                          <w:szCs w:val="24"/>
                        </w:rPr>
                        <w:t xml:space="preserve">/ </w:t>
                      </w:r>
                      <w:r w:rsidRPr="00531319">
                        <w:rPr>
                          <w:rFonts w:ascii="Arial" w:hAnsi="Arial" w:cs="Arial"/>
                          <w:b/>
                          <w:sz w:val="24"/>
                          <w:szCs w:val="24"/>
                        </w:rPr>
                        <w:t>Fr. Thomas Tobin</w:t>
                      </w:r>
                      <w:r w:rsidR="00635861" w:rsidRPr="00635861">
                        <w:t xml:space="preserve"> </w:t>
                      </w:r>
                    </w:p>
                  </w:txbxContent>
                </v:textbox>
                <w10:wrap type="tight" side="left" anchorx="page"/>
              </v:rect>
            </w:pict>
          </mc:Fallback>
        </mc:AlternateContent>
      </w:r>
    </w:p>
    <w:p w:rsidR="00531319" w:rsidRDefault="00531319" w:rsidP="006B5531">
      <w:pPr>
        <w:spacing w:line="240" w:lineRule="auto"/>
        <w:rPr>
          <w:rFonts w:ascii="Arial" w:hAnsi="Arial" w:cs="Arial"/>
          <w:sz w:val="24"/>
          <w:szCs w:val="24"/>
        </w:rPr>
      </w:pPr>
    </w:p>
    <w:p w:rsidR="00531319" w:rsidRDefault="006B5531" w:rsidP="00D2647F">
      <w:pPr>
        <w:pStyle w:val="ListParagraph"/>
        <w:numPr>
          <w:ilvl w:val="0"/>
          <w:numId w:val="4"/>
        </w:numPr>
        <w:spacing w:line="240" w:lineRule="auto"/>
        <w:rPr>
          <w:rFonts w:ascii="Arial" w:hAnsi="Arial" w:cs="Arial"/>
          <w:sz w:val="24"/>
          <w:szCs w:val="24"/>
        </w:rPr>
      </w:pPr>
      <w:r w:rsidRPr="00531319">
        <w:rPr>
          <w:rFonts w:ascii="Arial" w:hAnsi="Arial" w:cs="Arial"/>
          <w:sz w:val="24"/>
          <w:szCs w:val="24"/>
        </w:rPr>
        <w:t xml:space="preserve">The purpose of this course is twofold: (1) to understand </w:t>
      </w:r>
      <w:r w:rsidRPr="00531319">
        <w:rPr>
          <w:rFonts w:ascii="Arial" w:hAnsi="Arial" w:cs="Arial"/>
          <w:i/>
          <w:sz w:val="24"/>
          <w:szCs w:val="24"/>
        </w:rPr>
        <w:t>what</w:t>
      </w:r>
      <w:r w:rsidRPr="00531319">
        <w:rPr>
          <w:rFonts w:ascii="Arial" w:hAnsi="Arial" w:cs="Arial"/>
          <w:sz w:val="24"/>
          <w:szCs w:val="24"/>
        </w:rPr>
        <w:t xml:space="preserve"> Paul was saying through the lens of an analysis of his Letter to the Romans and, to a lesser extent, of his Letter to the Galatians, all of this set against the backgrounds of early Christianity, early Judaism, and the Greco-Roman world; and (2) to understand </w:t>
      </w:r>
      <w:r w:rsidRPr="00531319">
        <w:rPr>
          <w:rFonts w:ascii="Arial" w:hAnsi="Arial" w:cs="Arial"/>
          <w:i/>
          <w:sz w:val="24"/>
          <w:szCs w:val="24"/>
        </w:rPr>
        <w:t>how</w:t>
      </w:r>
      <w:r w:rsidRPr="00531319">
        <w:rPr>
          <w:rFonts w:ascii="Arial" w:hAnsi="Arial" w:cs="Arial"/>
          <w:sz w:val="24"/>
          <w:szCs w:val="24"/>
        </w:rPr>
        <w:t xml:space="preserve"> one goes about interpreting Paul by analyzing the significant development of this thought from Galatians to Romans.</w:t>
      </w:r>
    </w:p>
    <w:p w:rsidR="00531319" w:rsidRPr="00531319" w:rsidRDefault="00531319" w:rsidP="00D2647F">
      <w:pPr>
        <w:pStyle w:val="ListParagraph"/>
        <w:spacing w:line="240" w:lineRule="auto"/>
        <w:rPr>
          <w:rFonts w:ascii="Arial" w:hAnsi="Arial" w:cs="Arial"/>
          <w:sz w:val="24"/>
          <w:szCs w:val="24"/>
        </w:rPr>
      </w:pPr>
    </w:p>
    <w:p w:rsidR="005F2FCE" w:rsidRDefault="006B5531" w:rsidP="00D2647F">
      <w:pPr>
        <w:pStyle w:val="ListParagraph"/>
        <w:numPr>
          <w:ilvl w:val="0"/>
          <w:numId w:val="4"/>
        </w:numPr>
        <w:spacing w:line="240" w:lineRule="auto"/>
        <w:rPr>
          <w:rFonts w:ascii="Arial" w:hAnsi="Arial" w:cs="Arial"/>
          <w:sz w:val="24"/>
          <w:szCs w:val="24"/>
        </w:rPr>
      </w:pPr>
      <w:r w:rsidRPr="00531319">
        <w:rPr>
          <w:rFonts w:ascii="Arial" w:hAnsi="Arial" w:cs="Arial"/>
          <w:sz w:val="24"/>
          <w:szCs w:val="24"/>
        </w:rPr>
        <w:t>The format of the course will be a combination of lecture and discussion. The students are expected to be active participants in the discussions (10% of the final grade).</w:t>
      </w:r>
    </w:p>
    <w:p w:rsidR="005F2FCE" w:rsidRPr="005F2FCE" w:rsidRDefault="005F2FCE" w:rsidP="005F2FCE">
      <w:pPr>
        <w:pStyle w:val="ListParagraph"/>
        <w:rPr>
          <w:rFonts w:ascii="Arial" w:hAnsi="Arial" w:cs="Arial"/>
          <w:sz w:val="24"/>
          <w:szCs w:val="24"/>
        </w:rPr>
      </w:pPr>
    </w:p>
    <w:p w:rsidR="005F2FCE" w:rsidRPr="005F2FCE" w:rsidRDefault="005F2FCE" w:rsidP="005F2FCE">
      <w:pPr>
        <w:pStyle w:val="ListParagraph"/>
        <w:spacing w:line="240" w:lineRule="auto"/>
        <w:rPr>
          <w:rFonts w:ascii="Arial" w:hAnsi="Arial" w:cs="Arial"/>
          <w:b/>
          <w:i/>
          <w:sz w:val="24"/>
          <w:szCs w:val="24"/>
        </w:rPr>
      </w:pPr>
      <w:r w:rsidRPr="005F2FCE">
        <w:rPr>
          <w:rFonts w:ascii="Arial" w:hAnsi="Arial" w:cs="Arial"/>
          <w:b/>
          <w:i/>
          <w:sz w:val="24"/>
          <w:szCs w:val="24"/>
        </w:rPr>
        <w:t>Description continued on next page.</w:t>
      </w:r>
    </w:p>
    <w:p w:rsidR="005F2FCE" w:rsidRPr="005F2FCE" w:rsidRDefault="005F2FCE" w:rsidP="005F2FCE">
      <w:pPr>
        <w:pStyle w:val="ListParagraph"/>
        <w:rPr>
          <w:rFonts w:ascii="Arial" w:hAnsi="Arial" w:cs="Arial"/>
          <w:sz w:val="24"/>
          <w:szCs w:val="24"/>
        </w:rPr>
      </w:pPr>
    </w:p>
    <w:p w:rsidR="005F2FCE" w:rsidRDefault="005F2FCE" w:rsidP="005F2FCE">
      <w:pPr>
        <w:pStyle w:val="ListParagraph"/>
        <w:spacing w:line="240" w:lineRule="auto"/>
        <w:rPr>
          <w:rFonts w:ascii="Arial" w:hAnsi="Arial" w:cs="Arial"/>
          <w:sz w:val="24"/>
          <w:szCs w:val="24"/>
        </w:rPr>
      </w:pPr>
    </w:p>
    <w:p w:rsidR="00445F24" w:rsidRDefault="00445F24" w:rsidP="005F2FCE">
      <w:pPr>
        <w:pStyle w:val="ListParagraph"/>
        <w:spacing w:line="240" w:lineRule="auto"/>
        <w:rPr>
          <w:rFonts w:ascii="Arial" w:hAnsi="Arial" w:cs="Arial"/>
          <w:sz w:val="24"/>
          <w:szCs w:val="24"/>
        </w:rPr>
      </w:pPr>
    </w:p>
    <w:p w:rsidR="006B5531" w:rsidRPr="00531319" w:rsidRDefault="006B5531" w:rsidP="00D2647F">
      <w:pPr>
        <w:pStyle w:val="ListParagraph"/>
        <w:numPr>
          <w:ilvl w:val="0"/>
          <w:numId w:val="4"/>
        </w:numPr>
        <w:spacing w:line="240" w:lineRule="auto"/>
        <w:rPr>
          <w:rFonts w:ascii="Arial" w:hAnsi="Arial" w:cs="Arial"/>
          <w:sz w:val="24"/>
          <w:szCs w:val="24"/>
        </w:rPr>
      </w:pPr>
      <w:r w:rsidRPr="00531319">
        <w:rPr>
          <w:rFonts w:ascii="Arial" w:hAnsi="Arial" w:cs="Arial"/>
          <w:sz w:val="24"/>
          <w:szCs w:val="24"/>
        </w:rPr>
        <w:lastRenderedPageBreak/>
        <w:t xml:space="preserve"> More specifically:</w:t>
      </w:r>
    </w:p>
    <w:p w:rsidR="00531319" w:rsidRDefault="00531319" w:rsidP="00D2647F">
      <w:pPr>
        <w:spacing w:line="240" w:lineRule="auto"/>
        <w:ind w:firstLine="360"/>
        <w:rPr>
          <w:rFonts w:ascii="Arial" w:hAnsi="Arial" w:cs="Arial"/>
          <w:b/>
          <w:sz w:val="24"/>
          <w:szCs w:val="24"/>
        </w:rPr>
      </w:pPr>
    </w:p>
    <w:p w:rsidR="006B5531" w:rsidRPr="00531319" w:rsidRDefault="006B5531" w:rsidP="00D2647F">
      <w:pPr>
        <w:spacing w:line="240" w:lineRule="auto"/>
        <w:ind w:left="1440"/>
        <w:rPr>
          <w:rFonts w:ascii="Arial" w:hAnsi="Arial" w:cs="Arial"/>
          <w:sz w:val="24"/>
          <w:szCs w:val="24"/>
        </w:rPr>
      </w:pPr>
      <w:r w:rsidRPr="00531319">
        <w:rPr>
          <w:rFonts w:ascii="Arial" w:hAnsi="Arial" w:cs="Arial"/>
          <w:b/>
          <w:sz w:val="24"/>
          <w:szCs w:val="24"/>
        </w:rPr>
        <w:t>a.</w:t>
      </w:r>
      <w:r w:rsidRPr="00531319">
        <w:rPr>
          <w:rFonts w:ascii="Arial" w:hAnsi="Arial" w:cs="Arial"/>
          <w:sz w:val="24"/>
          <w:szCs w:val="24"/>
        </w:rPr>
        <w:t xml:space="preserve"> For those taking the THEO 427 course, the requirements are as follows: (1) three four-page papers during the semester (each worth 10% of the final grade); (2) a final fifteen page paper at the end of the semester (worth 30% of the final grade); and (3) a final examination (worth 30% of the final grade).</w:t>
      </w:r>
    </w:p>
    <w:p w:rsidR="006B5531" w:rsidRPr="00531319" w:rsidRDefault="006B5531" w:rsidP="00D2647F">
      <w:pPr>
        <w:spacing w:line="240" w:lineRule="auto"/>
        <w:ind w:left="1440"/>
        <w:rPr>
          <w:rFonts w:ascii="Arial" w:hAnsi="Arial" w:cs="Arial"/>
          <w:sz w:val="24"/>
          <w:szCs w:val="24"/>
        </w:rPr>
      </w:pPr>
      <w:r w:rsidRPr="00531319">
        <w:rPr>
          <w:rFonts w:ascii="Arial" w:hAnsi="Arial" w:cs="Arial"/>
          <w:b/>
          <w:sz w:val="24"/>
          <w:szCs w:val="24"/>
        </w:rPr>
        <w:t>b.</w:t>
      </w:r>
      <w:r w:rsidRPr="00531319">
        <w:rPr>
          <w:rFonts w:ascii="Arial" w:hAnsi="Arial" w:cs="Arial"/>
          <w:sz w:val="24"/>
          <w:szCs w:val="24"/>
        </w:rPr>
        <w:t xml:space="preserve"> For those taking the THEO 517 course, the requirements are as follows: (1) three five-page papers during the semester (each worth 10% of the final grade); (2) and a final twenty-five page research paper at the end of the semester (worth 35% of the final grade); and (3) a final examination (worth 25% of the final grade).</w:t>
      </w:r>
    </w:p>
    <w:p w:rsidR="006B5531" w:rsidRPr="00531319" w:rsidRDefault="006B5531" w:rsidP="00D2647F">
      <w:pPr>
        <w:spacing w:line="240" w:lineRule="auto"/>
        <w:ind w:left="1440"/>
        <w:rPr>
          <w:rFonts w:ascii="Arial" w:hAnsi="Arial" w:cs="Arial"/>
          <w:sz w:val="24"/>
          <w:szCs w:val="24"/>
        </w:rPr>
      </w:pPr>
      <w:r w:rsidRPr="00531319">
        <w:rPr>
          <w:rFonts w:ascii="Arial" w:hAnsi="Arial" w:cs="Arial"/>
          <w:b/>
          <w:sz w:val="24"/>
          <w:szCs w:val="24"/>
        </w:rPr>
        <w:t>c.</w:t>
      </w:r>
      <w:r w:rsidRPr="00531319">
        <w:rPr>
          <w:rFonts w:ascii="Arial" w:hAnsi="Arial" w:cs="Arial"/>
          <w:sz w:val="24"/>
          <w:szCs w:val="24"/>
        </w:rPr>
        <w:t xml:space="preserve"> For those taking the THEO 517 course, there will also be an additional hour each week for reading and discussing Romans and other relevant texts in Greek. Those taking THEO 427 and who have a good knowledge of Greek are welcome to join this group. The day and time for this will be determined at the first class.</w:t>
      </w:r>
    </w:p>
    <w:p w:rsidR="00531319" w:rsidRDefault="00531319" w:rsidP="00866E99">
      <w:pPr>
        <w:spacing w:line="240" w:lineRule="auto"/>
        <w:rPr>
          <w:rFonts w:ascii="Arial" w:hAnsi="Arial" w:cs="Arial"/>
          <w:sz w:val="24"/>
          <w:szCs w:val="24"/>
        </w:rPr>
      </w:pPr>
      <w:r w:rsidRPr="00531319">
        <w:rPr>
          <w:rFonts w:ascii="Arial" w:hAnsi="Arial" w:cs="Arial"/>
          <w:noProof/>
        </w:rPr>
        <mc:AlternateContent>
          <mc:Choice Requires="wps">
            <w:drawing>
              <wp:anchor distT="0" distB="0" distL="114300" distR="114300" simplePos="0" relativeHeight="251694080" behindDoc="1" locked="0" layoutInCell="1" allowOverlap="1" wp14:anchorId="732DF93B" wp14:editId="45BF3DCD">
                <wp:simplePos x="0" y="0"/>
                <wp:positionH relativeFrom="page">
                  <wp:align>right</wp:align>
                </wp:positionH>
                <wp:positionV relativeFrom="paragraph">
                  <wp:posOffset>199390</wp:posOffset>
                </wp:positionV>
                <wp:extent cx="7774305" cy="847725"/>
                <wp:effectExtent l="0" t="0" r="0" b="9525"/>
                <wp:wrapTight wrapText="left">
                  <wp:wrapPolygon edited="0">
                    <wp:start x="0" y="0"/>
                    <wp:lineTo x="0" y="21357"/>
                    <wp:lineTo x="21542" y="21357"/>
                    <wp:lineTo x="21542" y="0"/>
                    <wp:lineTo x="0" y="0"/>
                  </wp:wrapPolygon>
                </wp:wrapTight>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847725"/>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E99" w:rsidRPr="00531319" w:rsidRDefault="00E81B6F" w:rsidP="00531319">
                            <w:pPr>
                              <w:jc w:val="center"/>
                              <w:rPr>
                                <w:rFonts w:ascii="Arial" w:hAnsi="Arial" w:cs="Arial"/>
                                <w:b/>
                                <w:sz w:val="24"/>
                                <w:szCs w:val="24"/>
                              </w:rPr>
                            </w:pPr>
                            <w:r w:rsidRPr="00D2647F">
                              <w:rPr>
                                <w:rFonts w:ascii="Arial Black" w:hAnsi="Arial Black" w:cs="Arial"/>
                                <w:b/>
                                <w:sz w:val="24"/>
                                <w:szCs w:val="24"/>
                              </w:rPr>
                              <w:t xml:space="preserve">THEO 447 </w:t>
                            </w:r>
                            <w:r w:rsidR="000624C7" w:rsidRPr="00D2647F">
                              <w:rPr>
                                <w:rFonts w:ascii="Arial Black" w:hAnsi="Arial Black" w:cs="Arial"/>
                                <w:b/>
                                <w:sz w:val="24"/>
                                <w:szCs w:val="24"/>
                              </w:rPr>
                              <w:t>-</w:t>
                            </w:r>
                            <w:r w:rsidRPr="00D2647F">
                              <w:rPr>
                                <w:rFonts w:ascii="Arial Black" w:hAnsi="Arial Black" w:cs="Arial"/>
                                <w:b/>
                                <w:sz w:val="24"/>
                                <w:szCs w:val="24"/>
                              </w:rPr>
                              <w:t xml:space="preserve"> 002</w:t>
                            </w:r>
                            <w:r w:rsidR="000624C7" w:rsidRPr="00531319">
                              <w:rPr>
                                <w:rFonts w:ascii="Arial" w:hAnsi="Arial" w:cs="Arial"/>
                                <w:b/>
                                <w:sz w:val="24"/>
                                <w:szCs w:val="24"/>
                              </w:rPr>
                              <w:t xml:space="preserve"> (</w:t>
                            </w:r>
                            <w:r w:rsidR="000624C7" w:rsidRPr="00531319">
                              <w:rPr>
                                <w:rFonts w:ascii="Arial" w:hAnsi="Arial" w:cs="Arial"/>
                                <w:b/>
                                <w:i/>
                                <w:sz w:val="24"/>
                                <w:szCs w:val="24"/>
                              </w:rPr>
                              <w:t xml:space="preserve">combined </w:t>
                            </w:r>
                            <w:r w:rsidR="00E541C2" w:rsidRPr="00531319">
                              <w:rPr>
                                <w:rFonts w:ascii="Arial" w:hAnsi="Arial" w:cs="Arial"/>
                                <w:b/>
                                <w:i/>
                                <w:sz w:val="24"/>
                                <w:szCs w:val="24"/>
                              </w:rPr>
                              <w:t>378-001</w:t>
                            </w:r>
                            <w:r w:rsidR="000624C7" w:rsidRPr="00531319">
                              <w:rPr>
                                <w:rFonts w:ascii="Arial" w:hAnsi="Arial" w:cs="Arial"/>
                                <w:b/>
                                <w:sz w:val="24"/>
                                <w:szCs w:val="24"/>
                              </w:rPr>
                              <w:t>):</w:t>
                            </w:r>
                            <w:r w:rsidR="00E541C2" w:rsidRPr="00531319">
                              <w:rPr>
                                <w:rFonts w:ascii="Arial" w:hAnsi="Arial" w:cs="Arial"/>
                                <w:b/>
                                <w:sz w:val="24"/>
                                <w:szCs w:val="24"/>
                              </w:rPr>
                              <w:t xml:space="preserve"> </w:t>
                            </w:r>
                            <w:r w:rsidR="00866E99" w:rsidRPr="00531319">
                              <w:rPr>
                                <w:rFonts w:ascii="Arial" w:hAnsi="Arial" w:cs="Arial"/>
                                <w:b/>
                                <w:sz w:val="24"/>
                                <w:szCs w:val="24"/>
                              </w:rPr>
                              <w:t>German Intellectual History: The Critique of Social Power in German Philosophy, Theology, and Literature</w:t>
                            </w:r>
                          </w:p>
                          <w:p w:rsidR="000624C7" w:rsidRPr="00531319" w:rsidRDefault="00E541C2" w:rsidP="00531319">
                            <w:pPr>
                              <w:jc w:val="center"/>
                              <w:rPr>
                                <w:rFonts w:ascii="Arial" w:hAnsi="Arial" w:cs="Arial"/>
                                <w:b/>
                                <w:sz w:val="24"/>
                                <w:szCs w:val="24"/>
                              </w:rPr>
                            </w:pPr>
                            <w:r w:rsidRPr="00531319">
                              <w:rPr>
                                <w:rFonts w:ascii="Arial" w:hAnsi="Arial" w:cs="Arial"/>
                                <w:b/>
                                <w:sz w:val="24"/>
                                <w:szCs w:val="24"/>
                              </w:rPr>
                              <w:t>Friday 2:4</w:t>
                            </w:r>
                            <w:r w:rsidR="000624C7" w:rsidRPr="00531319">
                              <w:rPr>
                                <w:rFonts w:ascii="Arial" w:hAnsi="Arial" w:cs="Arial"/>
                                <w:b/>
                                <w:sz w:val="24"/>
                                <w:szCs w:val="24"/>
                              </w:rPr>
                              <w:t>5</w:t>
                            </w:r>
                            <w:r w:rsidRPr="00531319">
                              <w:rPr>
                                <w:rFonts w:ascii="Arial" w:hAnsi="Arial" w:cs="Arial"/>
                                <w:b/>
                                <w:sz w:val="24"/>
                                <w:szCs w:val="24"/>
                              </w:rPr>
                              <w:t xml:space="preserve"> pm </w:t>
                            </w:r>
                            <w:r w:rsidR="000624C7" w:rsidRPr="00531319">
                              <w:rPr>
                                <w:rFonts w:ascii="Arial" w:hAnsi="Arial" w:cs="Arial"/>
                                <w:b/>
                                <w:sz w:val="24"/>
                                <w:szCs w:val="24"/>
                              </w:rPr>
                              <w:t>-</w:t>
                            </w:r>
                            <w:r w:rsidRPr="00531319">
                              <w:rPr>
                                <w:rFonts w:ascii="Arial" w:hAnsi="Arial" w:cs="Arial"/>
                                <w:b/>
                                <w:sz w:val="24"/>
                                <w:szCs w:val="24"/>
                              </w:rPr>
                              <w:t xml:space="preserve"> 5:1</w:t>
                            </w:r>
                            <w:r w:rsidR="00531319">
                              <w:rPr>
                                <w:rFonts w:ascii="Arial" w:hAnsi="Arial" w:cs="Arial"/>
                                <w:b/>
                                <w:sz w:val="24"/>
                                <w:szCs w:val="24"/>
                              </w:rPr>
                              <w:t xml:space="preserve">5 pm </w:t>
                            </w:r>
                            <w:r w:rsidR="00577B25">
                              <w:rPr>
                                <w:rFonts w:ascii="Arial" w:hAnsi="Arial" w:cs="Arial"/>
                                <w:b/>
                                <w:sz w:val="24"/>
                                <w:szCs w:val="24"/>
                              </w:rPr>
                              <w:t xml:space="preserve">/ </w:t>
                            </w:r>
                            <w:r w:rsidR="000624C7" w:rsidRPr="00531319">
                              <w:rPr>
                                <w:rFonts w:ascii="Arial" w:hAnsi="Arial" w:cs="Arial"/>
                                <w:b/>
                                <w:sz w:val="24"/>
                                <w:szCs w:val="24"/>
                              </w:rPr>
                              <w:t xml:space="preserve">Dr. </w:t>
                            </w:r>
                            <w:r w:rsidRPr="00531319">
                              <w:rPr>
                                <w:rFonts w:ascii="Arial" w:hAnsi="Arial" w:cs="Arial"/>
                                <w:b/>
                                <w:sz w:val="24"/>
                                <w:szCs w:val="24"/>
                              </w:rPr>
                              <w:t>Hille Haker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F93B" id="Rectangle 19" o:spid="_x0000_s1032" style="position:absolute;margin-left:560.95pt;margin-top:15.7pt;width:612.15pt;height:66.75pt;z-index:-2516224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" fillcolor="#e4dedb" stroked="f">
                <v:textbox>
                  <w:txbxContent>
                    <w:p w:rsidR="00866E99" w:rsidRPr="00531319" w:rsidRDefault="00E81B6F" w:rsidP="00531319">
                      <w:pPr>
                        <w:jc w:val="center"/>
                        <w:rPr>
                          <w:rFonts w:ascii="Arial" w:hAnsi="Arial" w:cs="Arial"/>
                          <w:b/>
                          <w:sz w:val="24"/>
                          <w:szCs w:val="24"/>
                        </w:rPr>
                      </w:pPr>
                      <w:r w:rsidRPr="00D2647F">
                        <w:rPr>
                          <w:rFonts w:ascii="Arial Black" w:hAnsi="Arial Black" w:cs="Arial"/>
                          <w:b/>
                          <w:sz w:val="24"/>
                          <w:szCs w:val="24"/>
                        </w:rPr>
                        <w:t xml:space="preserve">THEO 447 </w:t>
                      </w:r>
                      <w:r w:rsidR="000624C7" w:rsidRPr="00D2647F">
                        <w:rPr>
                          <w:rFonts w:ascii="Arial Black" w:hAnsi="Arial Black" w:cs="Arial"/>
                          <w:b/>
                          <w:sz w:val="24"/>
                          <w:szCs w:val="24"/>
                        </w:rPr>
                        <w:t>-</w:t>
                      </w:r>
                      <w:r w:rsidRPr="00D2647F">
                        <w:rPr>
                          <w:rFonts w:ascii="Arial Black" w:hAnsi="Arial Black" w:cs="Arial"/>
                          <w:b/>
                          <w:sz w:val="24"/>
                          <w:szCs w:val="24"/>
                        </w:rPr>
                        <w:t xml:space="preserve"> 002</w:t>
                      </w:r>
                      <w:r w:rsidR="000624C7" w:rsidRPr="00531319">
                        <w:rPr>
                          <w:rFonts w:ascii="Arial" w:hAnsi="Arial" w:cs="Arial"/>
                          <w:b/>
                          <w:sz w:val="24"/>
                          <w:szCs w:val="24"/>
                        </w:rPr>
                        <w:t xml:space="preserve"> (</w:t>
                      </w:r>
                      <w:r w:rsidR="000624C7" w:rsidRPr="00531319">
                        <w:rPr>
                          <w:rFonts w:ascii="Arial" w:hAnsi="Arial" w:cs="Arial"/>
                          <w:b/>
                          <w:i/>
                          <w:sz w:val="24"/>
                          <w:szCs w:val="24"/>
                        </w:rPr>
                        <w:t xml:space="preserve">combined </w:t>
                      </w:r>
                      <w:r w:rsidR="00E541C2" w:rsidRPr="00531319">
                        <w:rPr>
                          <w:rFonts w:ascii="Arial" w:hAnsi="Arial" w:cs="Arial"/>
                          <w:b/>
                          <w:i/>
                          <w:sz w:val="24"/>
                          <w:szCs w:val="24"/>
                        </w:rPr>
                        <w:t>378-001</w:t>
                      </w:r>
                      <w:r w:rsidR="000624C7" w:rsidRPr="00531319">
                        <w:rPr>
                          <w:rFonts w:ascii="Arial" w:hAnsi="Arial" w:cs="Arial"/>
                          <w:b/>
                          <w:sz w:val="24"/>
                          <w:szCs w:val="24"/>
                        </w:rPr>
                        <w:t>):</w:t>
                      </w:r>
                      <w:r w:rsidR="00E541C2" w:rsidRPr="00531319">
                        <w:rPr>
                          <w:rFonts w:ascii="Arial" w:hAnsi="Arial" w:cs="Arial"/>
                          <w:b/>
                          <w:sz w:val="24"/>
                          <w:szCs w:val="24"/>
                        </w:rPr>
                        <w:t xml:space="preserve"> </w:t>
                      </w:r>
                      <w:r w:rsidR="00866E99" w:rsidRPr="00531319">
                        <w:rPr>
                          <w:rFonts w:ascii="Arial" w:hAnsi="Arial" w:cs="Arial"/>
                          <w:b/>
                          <w:sz w:val="24"/>
                          <w:szCs w:val="24"/>
                        </w:rPr>
                        <w:t>German Intellectual History: The Critique of Social Power in German Philosophy, Theology, and Literature</w:t>
                      </w:r>
                    </w:p>
                    <w:p w:rsidR="000624C7" w:rsidRPr="00531319" w:rsidRDefault="00E541C2" w:rsidP="00531319">
                      <w:pPr>
                        <w:jc w:val="center"/>
                        <w:rPr>
                          <w:rFonts w:ascii="Arial" w:hAnsi="Arial" w:cs="Arial"/>
                          <w:b/>
                          <w:sz w:val="24"/>
                          <w:szCs w:val="24"/>
                        </w:rPr>
                      </w:pPr>
                      <w:r w:rsidRPr="00531319">
                        <w:rPr>
                          <w:rFonts w:ascii="Arial" w:hAnsi="Arial" w:cs="Arial"/>
                          <w:b/>
                          <w:sz w:val="24"/>
                          <w:szCs w:val="24"/>
                        </w:rPr>
                        <w:t>Friday 2:4</w:t>
                      </w:r>
                      <w:r w:rsidR="000624C7" w:rsidRPr="00531319">
                        <w:rPr>
                          <w:rFonts w:ascii="Arial" w:hAnsi="Arial" w:cs="Arial"/>
                          <w:b/>
                          <w:sz w:val="24"/>
                          <w:szCs w:val="24"/>
                        </w:rPr>
                        <w:t>5</w:t>
                      </w:r>
                      <w:r w:rsidRPr="00531319">
                        <w:rPr>
                          <w:rFonts w:ascii="Arial" w:hAnsi="Arial" w:cs="Arial"/>
                          <w:b/>
                          <w:sz w:val="24"/>
                          <w:szCs w:val="24"/>
                        </w:rPr>
                        <w:t xml:space="preserve"> pm </w:t>
                      </w:r>
                      <w:r w:rsidR="000624C7" w:rsidRPr="00531319">
                        <w:rPr>
                          <w:rFonts w:ascii="Arial" w:hAnsi="Arial" w:cs="Arial"/>
                          <w:b/>
                          <w:sz w:val="24"/>
                          <w:szCs w:val="24"/>
                        </w:rPr>
                        <w:t>-</w:t>
                      </w:r>
                      <w:r w:rsidRPr="00531319">
                        <w:rPr>
                          <w:rFonts w:ascii="Arial" w:hAnsi="Arial" w:cs="Arial"/>
                          <w:b/>
                          <w:sz w:val="24"/>
                          <w:szCs w:val="24"/>
                        </w:rPr>
                        <w:t xml:space="preserve"> 5:1</w:t>
                      </w:r>
                      <w:r w:rsidR="00531319">
                        <w:rPr>
                          <w:rFonts w:ascii="Arial" w:hAnsi="Arial" w:cs="Arial"/>
                          <w:b/>
                          <w:sz w:val="24"/>
                          <w:szCs w:val="24"/>
                        </w:rPr>
                        <w:t xml:space="preserve">5 pm </w:t>
                      </w:r>
                      <w:r w:rsidR="00577B25">
                        <w:rPr>
                          <w:rFonts w:ascii="Arial" w:hAnsi="Arial" w:cs="Arial"/>
                          <w:b/>
                          <w:sz w:val="24"/>
                          <w:szCs w:val="24"/>
                        </w:rPr>
                        <w:t xml:space="preserve">/ </w:t>
                      </w:r>
                      <w:r w:rsidR="000624C7" w:rsidRPr="00531319">
                        <w:rPr>
                          <w:rFonts w:ascii="Arial" w:hAnsi="Arial" w:cs="Arial"/>
                          <w:b/>
                          <w:sz w:val="24"/>
                          <w:szCs w:val="24"/>
                        </w:rPr>
                        <w:t xml:space="preserve">Dr. </w:t>
                      </w:r>
                      <w:r w:rsidRPr="00531319">
                        <w:rPr>
                          <w:rFonts w:ascii="Arial" w:hAnsi="Arial" w:cs="Arial"/>
                          <w:b/>
                          <w:sz w:val="24"/>
                          <w:szCs w:val="24"/>
                        </w:rPr>
                        <w:t>Hille Haker</w:t>
                      </w:r>
                    </w:p>
                  </w:txbxContent>
                </v:textbox>
                <w10:wrap type="tight" side="left" anchorx="page"/>
              </v:rect>
            </w:pict>
          </mc:Fallback>
        </mc:AlternateContent>
      </w:r>
    </w:p>
    <w:p w:rsidR="00866E99" w:rsidRDefault="00866E99" w:rsidP="00D2647F">
      <w:pPr>
        <w:pStyle w:val="ListParagraph"/>
        <w:numPr>
          <w:ilvl w:val="0"/>
          <w:numId w:val="5"/>
        </w:numPr>
        <w:spacing w:line="240" w:lineRule="auto"/>
        <w:rPr>
          <w:rFonts w:ascii="Arial" w:hAnsi="Arial" w:cs="Arial"/>
          <w:sz w:val="24"/>
          <w:szCs w:val="24"/>
        </w:rPr>
      </w:pPr>
      <w:r w:rsidRPr="00531319">
        <w:rPr>
          <w:rFonts w:ascii="Arial" w:hAnsi="Arial" w:cs="Arial"/>
          <w:sz w:val="24"/>
          <w:szCs w:val="24"/>
        </w:rPr>
        <w:t xml:space="preserve">This course offers a unique opportunity to encounter one particular strand of German Intellectual History, the critique of social and political power and strategies of resistance and subversion from philosophy, theology, and German literature. While the course is offered in English, with texts offered in translations of the German works, the German originals are considered as foil for the discussion. </w:t>
      </w:r>
    </w:p>
    <w:p w:rsidR="00531319" w:rsidRPr="00531319" w:rsidRDefault="00531319" w:rsidP="00D2647F">
      <w:pPr>
        <w:pStyle w:val="ListParagraph"/>
        <w:spacing w:line="240" w:lineRule="auto"/>
        <w:rPr>
          <w:rFonts w:ascii="Arial" w:hAnsi="Arial" w:cs="Arial"/>
          <w:sz w:val="24"/>
          <w:szCs w:val="24"/>
        </w:rPr>
      </w:pPr>
    </w:p>
    <w:p w:rsidR="00D2647F" w:rsidRPr="00D2647F" w:rsidRDefault="00866E99" w:rsidP="00D2647F">
      <w:pPr>
        <w:pStyle w:val="ListParagraph"/>
        <w:numPr>
          <w:ilvl w:val="0"/>
          <w:numId w:val="5"/>
        </w:numPr>
        <w:spacing w:line="240" w:lineRule="auto"/>
        <w:rPr>
          <w:rFonts w:ascii="Arial" w:hAnsi="Arial" w:cs="Arial"/>
          <w:sz w:val="24"/>
          <w:szCs w:val="24"/>
        </w:rPr>
      </w:pPr>
      <w:r w:rsidRPr="00531319">
        <w:rPr>
          <w:rFonts w:ascii="Arial" w:hAnsi="Arial" w:cs="Arial"/>
          <w:sz w:val="24"/>
          <w:szCs w:val="24"/>
        </w:rPr>
        <w:t>We will read two authors that shaped modern German philosophy like no others (Kant and Marx), selections from Walter Benjamin’s Berlin Childhood around 1900, examples of German-speaking literature (Kafka, Bachmann), two Christian theologians who shaped the postwar political theology (</w:t>
      </w:r>
      <w:proofErr w:type="spellStart"/>
      <w:r w:rsidRPr="00531319">
        <w:rPr>
          <w:rFonts w:ascii="Arial" w:hAnsi="Arial" w:cs="Arial"/>
          <w:sz w:val="24"/>
          <w:szCs w:val="24"/>
        </w:rPr>
        <w:t>Sölle</w:t>
      </w:r>
      <w:proofErr w:type="spellEnd"/>
      <w:r w:rsidRPr="00531319">
        <w:rPr>
          <w:rFonts w:ascii="Arial" w:hAnsi="Arial" w:cs="Arial"/>
          <w:sz w:val="24"/>
          <w:szCs w:val="24"/>
        </w:rPr>
        <w:t xml:space="preserve">, Metz), and some exemplary literature that addresses the divided country (U. Johnson), complemented with Oscar-winning movie “The Life of Others”. Finally, we will explore the legacy of colonialism (U. </w:t>
      </w:r>
      <w:proofErr w:type="spellStart"/>
      <w:r w:rsidRPr="00531319">
        <w:rPr>
          <w:rFonts w:ascii="Arial" w:hAnsi="Arial" w:cs="Arial"/>
          <w:sz w:val="24"/>
          <w:szCs w:val="24"/>
        </w:rPr>
        <w:t>Timm</w:t>
      </w:r>
      <w:proofErr w:type="spellEnd"/>
      <w:r w:rsidRPr="00531319">
        <w:rPr>
          <w:rFonts w:ascii="Arial" w:hAnsi="Arial" w:cs="Arial"/>
          <w:sz w:val="24"/>
          <w:szCs w:val="24"/>
        </w:rPr>
        <w:t xml:space="preserve">), refugees (H. Arendt), and end with essays on war and current German affairs (C. </w:t>
      </w:r>
      <w:proofErr w:type="spellStart"/>
      <w:r w:rsidRPr="00531319">
        <w:rPr>
          <w:rFonts w:ascii="Arial" w:hAnsi="Arial" w:cs="Arial"/>
          <w:sz w:val="24"/>
          <w:szCs w:val="24"/>
        </w:rPr>
        <w:t>Emcke</w:t>
      </w:r>
      <w:proofErr w:type="spellEnd"/>
      <w:r w:rsidRPr="00531319">
        <w:rPr>
          <w:rFonts w:ascii="Arial" w:hAnsi="Arial" w:cs="Arial"/>
          <w:sz w:val="24"/>
          <w:szCs w:val="24"/>
        </w:rPr>
        <w:t xml:space="preserve">). </w:t>
      </w:r>
    </w:p>
    <w:p w:rsidR="00D2647F" w:rsidRPr="00D2647F" w:rsidRDefault="00D2647F" w:rsidP="00D2647F">
      <w:pPr>
        <w:pStyle w:val="ListParagraph"/>
        <w:spacing w:line="240" w:lineRule="auto"/>
        <w:rPr>
          <w:rFonts w:ascii="Arial" w:hAnsi="Arial" w:cs="Arial"/>
          <w:sz w:val="24"/>
          <w:szCs w:val="24"/>
        </w:rPr>
      </w:pPr>
    </w:p>
    <w:p w:rsidR="00866E99" w:rsidRPr="00531319" w:rsidRDefault="00866E99" w:rsidP="00D2647F">
      <w:pPr>
        <w:pStyle w:val="ListParagraph"/>
        <w:numPr>
          <w:ilvl w:val="0"/>
          <w:numId w:val="5"/>
        </w:numPr>
        <w:spacing w:line="240" w:lineRule="auto"/>
        <w:rPr>
          <w:rFonts w:ascii="Arial" w:hAnsi="Arial" w:cs="Arial"/>
          <w:sz w:val="24"/>
          <w:szCs w:val="24"/>
        </w:rPr>
      </w:pPr>
      <w:r w:rsidRPr="00531319">
        <w:rPr>
          <w:rFonts w:ascii="Arial" w:hAnsi="Arial" w:cs="Arial"/>
          <w:sz w:val="24"/>
          <w:szCs w:val="24"/>
        </w:rPr>
        <w:t>The course aims to bring together undergrad and graduate students in theology, philosophy, and Modern Language/German who are interested in the German intellectual culture. The course is open to anyone interested in exploring some major German authors on the critique of social power.</w:t>
      </w:r>
      <w:r w:rsidR="005F2FCE">
        <w:rPr>
          <w:rFonts w:ascii="Arial" w:hAnsi="Arial" w:cs="Arial"/>
          <w:sz w:val="24"/>
          <w:szCs w:val="24"/>
        </w:rPr>
        <w:t xml:space="preserve"> </w:t>
      </w:r>
      <w:r w:rsidR="005F2FCE" w:rsidRPr="005F2FCE">
        <w:rPr>
          <w:rFonts w:ascii="Arial" w:hAnsi="Arial" w:cs="Arial"/>
          <w:b/>
          <w:i/>
          <w:sz w:val="24"/>
          <w:szCs w:val="24"/>
        </w:rPr>
        <w:t>Continued on next page.</w:t>
      </w:r>
      <w:r w:rsidRPr="00531319">
        <w:rPr>
          <w:rFonts w:ascii="Arial" w:hAnsi="Arial" w:cs="Arial"/>
          <w:sz w:val="24"/>
          <w:szCs w:val="24"/>
        </w:rPr>
        <w:t xml:space="preserve"> </w:t>
      </w:r>
    </w:p>
    <w:p w:rsidR="00866E99" w:rsidRDefault="00866E99" w:rsidP="00D2647F">
      <w:pPr>
        <w:pStyle w:val="ListParagraph"/>
        <w:numPr>
          <w:ilvl w:val="0"/>
          <w:numId w:val="5"/>
        </w:numPr>
        <w:spacing w:line="240" w:lineRule="auto"/>
        <w:rPr>
          <w:rFonts w:ascii="Arial" w:hAnsi="Arial" w:cs="Arial"/>
          <w:sz w:val="24"/>
          <w:szCs w:val="24"/>
        </w:rPr>
      </w:pPr>
      <w:r w:rsidRPr="00577B25">
        <w:rPr>
          <w:rFonts w:ascii="Arial" w:hAnsi="Arial" w:cs="Arial"/>
          <w:sz w:val="24"/>
          <w:szCs w:val="24"/>
        </w:rPr>
        <w:lastRenderedPageBreak/>
        <w:t>Some texts will be provided online.</w:t>
      </w:r>
    </w:p>
    <w:p w:rsidR="00D2647F" w:rsidRPr="00577B25" w:rsidRDefault="00D2647F" w:rsidP="00D2647F">
      <w:pPr>
        <w:pStyle w:val="ListParagraph"/>
        <w:spacing w:line="240" w:lineRule="auto"/>
        <w:rPr>
          <w:rFonts w:ascii="Arial" w:hAnsi="Arial" w:cs="Arial"/>
          <w:sz w:val="24"/>
          <w:szCs w:val="24"/>
        </w:rPr>
      </w:pPr>
    </w:p>
    <w:p w:rsidR="00866E99" w:rsidRPr="00577B25" w:rsidRDefault="00866E99" w:rsidP="00D2647F">
      <w:pPr>
        <w:pStyle w:val="ListParagraph"/>
        <w:numPr>
          <w:ilvl w:val="0"/>
          <w:numId w:val="5"/>
        </w:numPr>
        <w:spacing w:line="240" w:lineRule="auto"/>
        <w:rPr>
          <w:rFonts w:ascii="Arial" w:hAnsi="Arial" w:cs="Arial"/>
          <w:b/>
          <w:sz w:val="24"/>
          <w:szCs w:val="24"/>
        </w:rPr>
      </w:pPr>
      <w:r w:rsidRPr="00577B25">
        <w:rPr>
          <w:rFonts w:ascii="Arial" w:hAnsi="Arial" w:cs="Arial"/>
          <w:b/>
          <w:sz w:val="24"/>
          <w:szCs w:val="24"/>
        </w:rPr>
        <w:t>Required Books:</w:t>
      </w:r>
    </w:p>
    <w:p w:rsidR="00866E99" w:rsidRPr="00577B25" w:rsidRDefault="00866E99" w:rsidP="00D2647F">
      <w:pPr>
        <w:pStyle w:val="EndNoteBibliography"/>
        <w:numPr>
          <w:ilvl w:val="0"/>
          <w:numId w:val="7"/>
        </w:numPr>
        <w:rPr>
          <w:rFonts w:ascii="Arial" w:hAnsi="Arial" w:cs="Arial"/>
        </w:rPr>
      </w:pPr>
      <w:proofErr w:type="spellStart"/>
      <w:r w:rsidRPr="00577B25">
        <w:rPr>
          <w:rFonts w:ascii="Arial" w:hAnsi="Arial" w:cs="Arial"/>
        </w:rPr>
        <w:t>Emcke</w:t>
      </w:r>
      <w:proofErr w:type="spellEnd"/>
      <w:r w:rsidRPr="00577B25">
        <w:rPr>
          <w:rFonts w:ascii="Arial" w:hAnsi="Arial" w:cs="Arial"/>
        </w:rPr>
        <w:t xml:space="preserve">, </w:t>
      </w:r>
      <w:proofErr w:type="spellStart"/>
      <w:r w:rsidRPr="00577B25">
        <w:rPr>
          <w:rFonts w:ascii="Arial" w:hAnsi="Arial" w:cs="Arial"/>
        </w:rPr>
        <w:t>Carolin</w:t>
      </w:r>
      <w:proofErr w:type="spellEnd"/>
      <w:r w:rsidRPr="00577B25">
        <w:rPr>
          <w:rFonts w:ascii="Arial" w:hAnsi="Arial" w:cs="Arial"/>
        </w:rPr>
        <w:t xml:space="preserve"> 2007. </w:t>
      </w:r>
      <w:r w:rsidRPr="00577B25">
        <w:rPr>
          <w:rFonts w:ascii="Arial" w:hAnsi="Arial" w:cs="Arial"/>
          <w:i/>
        </w:rPr>
        <w:t xml:space="preserve">Landscapes of </w:t>
      </w:r>
      <w:proofErr w:type="gramStart"/>
      <w:r w:rsidRPr="00577B25">
        <w:rPr>
          <w:rFonts w:ascii="Arial" w:hAnsi="Arial" w:cs="Arial"/>
          <w:i/>
        </w:rPr>
        <w:t>war :</w:t>
      </w:r>
      <w:proofErr w:type="gramEnd"/>
      <w:r w:rsidRPr="00577B25">
        <w:rPr>
          <w:rFonts w:ascii="Arial" w:hAnsi="Arial" w:cs="Arial"/>
          <w:i/>
        </w:rPr>
        <w:t xml:space="preserve"> letters to friends</w:t>
      </w:r>
      <w:r w:rsidRPr="00577B25">
        <w:rPr>
          <w:rFonts w:ascii="Arial" w:hAnsi="Arial" w:cs="Arial"/>
        </w:rPr>
        <w:t>. Princeton, N.J</w:t>
      </w:r>
      <w:proofErr w:type="gramStart"/>
      <w:r w:rsidRPr="00577B25">
        <w:rPr>
          <w:rFonts w:ascii="Arial" w:hAnsi="Arial" w:cs="Arial"/>
        </w:rPr>
        <w:t>. ;</w:t>
      </w:r>
      <w:proofErr w:type="gramEnd"/>
      <w:r w:rsidRPr="00577B25">
        <w:rPr>
          <w:rFonts w:ascii="Arial" w:hAnsi="Arial" w:cs="Arial"/>
        </w:rPr>
        <w:t xml:space="preserve"> Woodstock: Princeton University Press.</w:t>
      </w:r>
    </w:p>
    <w:p w:rsidR="00866E99" w:rsidRPr="00577B25" w:rsidRDefault="00866E99" w:rsidP="00D2647F">
      <w:pPr>
        <w:pStyle w:val="EndNoteBibliography"/>
        <w:numPr>
          <w:ilvl w:val="0"/>
          <w:numId w:val="7"/>
        </w:numPr>
        <w:rPr>
          <w:rFonts w:ascii="Arial" w:hAnsi="Arial" w:cs="Arial"/>
        </w:rPr>
      </w:pPr>
      <w:r w:rsidRPr="00577B25">
        <w:rPr>
          <w:rFonts w:ascii="Arial" w:hAnsi="Arial" w:cs="Arial"/>
          <w:lang w:val="de-DE"/>
        </w:rPr>
        <w:t xml:space="preserve">Johnson, Uwe. 1965. </w:t>
      </w:r>
      <w:r w:rsidRPr="00577B25">
        <w:rPr>
          <w:rFonts w:ascii="Arial" w:hAnsi="Arial" w:cs="Arial"/>
          <w:i/>
          <w:lang w:val="de-DE"/>
        </w:rPr>
        <w:t>Zwei Ansichten</w:t>
      </w:r>
      <w:r w:rsidRPr="00577B25">
        <w:rPr>
          <w:rFonts w:ascii="Arial" w:hAnsi="Arial" w:cs="Arial"/>
          <w:lang w:val="de-DE"/>
        </w:rPr>
        <w:t xml:space="preserve">. Frankfurt a. M.: Frankfurt a. M. Suhrkamp. / Johnson, Uwe. 1966. </w:t>
      </w:r>
      <w:r w:rsidRPr="00577B25">
        <w:rPr>
          <w:rFonts w:ascii="Arial" w:hAnsi="Arial" w:cs="Arial"/>
          <w:i/>
        </w:rPr>
        <w:t>Two views</w:t>
      </w:r>
      <w:r w:rsidRPr="00577B25">
        <w:rPr>
          <w:rFonts w:ascii="Arial" w:hAnsi="Arial" w:cs="Arial"/>
        </w:rPr>
        <w:t xml:space="preserve">. [1st </w:t>
      </w:r>
      <w:proofErr w:type="gramStart"/>
      <w:r w:rsidRPr="00577B25">
        <w:rPr>
          <w:rFonts w:ascii="Arial" w:hAnsi="Arial" w:cs="Arial"/>
        </w:rPr>
        <w:t>ed</w:t>
      </w:r>
      <w:proofErr w:type="gramEnd"/>
      <w:r w:rsidRPr="00577B25">
        <w:rPr>
          <w:rFonts w:ascii="Arial" w:hAnsi="Arial" w:cs="Arial"/>
        </w:rPr>
        <w:t xml:space="preserve">.]. </w:t>
      </w:r>
      <w:proofErr w:type="gramStart"/>
      <w:r w:rsidRPr="00577B25">
        <w:rPr>
          <w:rFonts w:ascii="Arial" w:hAnsi="Arial" w:cs="Arial"/>
        </w:rPr>
        <w:t>ed</w:t>
      </w:r>
      <w:proofErr w:type="gramEnd"/>
      <w:r w:rsidRPr="00577B25">
        <w:rPr>
          <w:rFonts w:ascii="Arial" w:hAnsi="Arial" w:cs="Arial"/>
        </w:rPr>
        <w:t>. New York: New York, Harcourt, Brace &amp;amp; World.</w:t>
      </w:r>
    </w:p>
    <w:p w:rsidR="00866E99" w:rsidRPr="00577B25" w:rsidRDefault="00D91642" w:rsidP="00D2647F">
      <w:pPr>
        <w:pStyle w:val="EndNoteBibliography"/>
        <w:numPr>
          <w:ilvl w:val="0"/>
          <w:numId w:val="7"/>
        </w:numPr>
        <w:rPr>
          <w:rFonts w:ascii="Arial" w:hAnsi="Arial" w:cs="Arial"/>
        </w:rPr>
      </w:pPr>
      <w:r w:rsidRPr="00C477F9">
        <w:rPr>
          <w:noProof/>
        </w:rPr>
        <mc:AlternateContent>
          <mc:Choice Requires="wps">
            <w:drawing>
              <wp:anchor distT="0" distB="0" distL="114300" distR="114300" simplePos="0" relativeHeight="251687936" behindDoc="1" locked="0" layoutInCell="1" allowOverlap="1" wp14:anchorId="35CB3AD0" wp14:editId="509C13CE">
                <wp:simplePos x="0" y="0"/>
                <wp:positionH relativeFrom="page">
                  <wp:align>right</wp:align>
                </wp:positionH>
                <wp:positionV relativeFrom="paragraph">
                  <wp:posOffset>502920</wp:posOffset>
                </wp:positionV>
                <wp:extent cx="7774305" cy="704850"/>
                <wp:effectExtent l="0" t="0" r="0" b="0"/>
                <wp:wrapTight wrapText="left">
                  <wp:wrapPolygon edited="0">
                    <wp:start x="0" y="0"/>
                    <wp:lineTo x="0" y="21016"/>
                    <wp:lineTo x="21542" y="21016"/>
                    <wp:lineTo x="21542" y="0"/>
                    <wp:lineTo x="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704850"/>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30C" w:rsidRPr="00577B25" w:rsidRDefault="00E81B6F" w:rsidP="00577B25">
                            <w:pPr>
                              <w:jc w:val="center"/>
                              <w:rPr>
                                <w:rFonts w:ascii="Arial" w:hAnsi="Arial" w:cs="Arial"/>
                                <w:b/>
                                <w:sz w:val="24"/>
                                <w:szCs w:val="24"/>
                              </w:rPr>
                            </w:pPr>
                            <w:r w:rsidRPr="00D2647F">
                              <w:rPr>
                                <w:rFonts w:ascii="Arial Black" w:hAnsi="Arial Black" w:cs="Arial"/>
                                <w:b/>
                                <w:sz w:val="24"/>
                                <w:szCs w:val="24"/>
                              </w:rPr>
                              <w:t>THEO 447-001</w:t>
                            </w:r>
                            <w:r w:rsidR="0092330C" w:rsidRPr="00577B25">
                              <w:rPr>
                                <w:rFonts w:ascii="Arial" w:hAnsi="Arial" w:cs="Arial"/>
                                <w:b/>
                                <w:sz w:val="24"/>
                                <w:szCs w:val="24"/>
                              </w:rPr>
                              <w:t xml:space="preserve"> (</w:t>
                            </w:r>
                            <w:r w:rsidRPr="00577B25">
                              <w:rPr>
                                <w:rFonts w:ascii="Arial" w:hAnsi="Arial" w:cs="Arial"/>
                                <w:b/>
                                <w:i/>
                                <w:sz w:val="24"/>
                                <w:szCs w:val="24"/>
                              </w:rPr>
                              <w:t>combined 376-001</w:t>
                            </w:r>
                            <w:r w:rsidR="0092330C" w:rsidRPr="00577B25">
                              <w:rPr>
                                <w:rFonts w:ascii="Arial" w:hAnsi="Arial" w:cs="Arial"/>
                                <w:b/>
                                <w:sz w:val="24"/>
                                <w:szCs w:val="24"/>
                              </w:rPr>
                              <w:t xml:space="preserve">): </w:t>
                            </w:r>
                            <w:r w:rsidRPr="00577B25">
                              <w:rPr>
                                <w:rFonts w:ascii="Arial" w:hAnsi="Arial" w:cs="Arial"/>
                                <w:b/>
                                <w:sz w:val="24"/>
                                <w:szCs w:val="24"/>
                              </w:rPr>
                              <w:t>Philosophical Theology: Language and Faith</w:t>
                            </w:r>
                          </w:p>
                          <w:p w:rsidR="0092330C" w:rsidRPr="00577B25" w:rsidRDefault="00E81B6F" w:rsidP="00577B25">
                            <w:pPr>
                              <w:jc w:val="center"/>
                              <w:rPr>
                                <w:rFonts w:ascii="Arial" w:hAnsi="Arial" w:cs="Arial"/>
                                <w:b/>
                                <w:sz w:val="24"/>
                                <w:szCs w:val="24"/>
                              </w:rPr>
                            </w:pPr>
                            <w:r w:rsidRPr="00577B25">
                              <w:rPr>
                                <w:rFonts w:ascii="Arial" w:hAnsi="Arial" w:cs="Arial"/>
                                <w:b/>
                                <w:sz w:val="24"/>
                                <w:szCs w:val="24"/>
                              </w:rPr>
                              <w:t xml:space="preserve">Monday 4:15 pm </w:t>
                            </w:r>
                            <w:r w:rsidR="0092330C" w:rsidRPr="00577B25">
                              <w:rPr>
                                <w:rFonts w:ascii="Arial" w:hAnsi="Arial" w:cs="Arial"/>
                                <w:b/>
                                <w:sz w:val="24"/>
                                <w:szCs w:val="24"/>
                              </w:rPr>
                              <w:t>-</w:t>
                            </w:r>
                            <w:r w:rsidRPr="00577B25">
                              <w:rPr>
                                <w:rFonts w:ascii="Arial" w:hAnsi="Arial" w:cs="Arial"/>
                                <w:b/>
                                <w:sz w:val="24"/>
                                <w:szCs w:val="24"/>
                              </w:rPr>
                              <w:t xml:space="preserve"> 6</w:t>
                            </w:r>
                            <w:r w:rsidR="00577B25">
                              <w:rPr>
                                <w:rFonts w:ascii="Arial" w:hAnsi="Arial" w:cs="Arial"/>
                                <w:b/>
                                <w:sz w:val="24"/>
                                <w:szCs w:val="24"/>
                              </w:rPr>
                              <w:t>:45 pm /</w:t>
                            </w:r>
                            <w:r w:rsidR="0092330C" w:rsidRPr="00577B25">
                              <w:rPr>
                                <w:rFonts w:ascii="Arial" w:hAnsi="Arial" w:cs="Arial"/>
                                <w:b/>
                                <w:sz w:val="24"/>
                                <w:szCs w:val="24"/>
                              </w:rPr>
                              <w:t xml:space="preserve"> Dr. </w:t>
                            </w:r>
                            <w:r w:rsidRPr="00577B25">
                              <w:rPr>
                                <w:rFonts w:ascii="Arial" w:hAnsi="Arial" w:cs="Arial"/>
                                <w:b/>
                                <w:sz w:val="24"/>
                                <w:szCs w:val="24"/>
                              </w:rPr>
                              <w:t>Colby Dickinson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B3AD0" id="Rectangle 1" o:spid="_x0000_s1033" style="position:absolute;left:0;text-align:left;margin-left:560.95pt;margin-top:39.6pt;width:612.15pt;height:55.5pt;z-index:-2516285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" fillcolor="#e4dedb" stroked="f">
                <v:textbox>
                  <w:txbxContent>
                    <w:p w:rsidR="0092330C" w:rsidRPr="00577B25" w:rsidRDefault="00E81B6F" w:rsidP="00577B25">
                      <w:pPr>
                        <w:jc w:val="center"/>
                        <w:rPr>
                          <w:rFonts w:ascii="Arial" w:hAnsi="Arial" w:cs="Arial"/>
                          <w:b/>
                          <w:sz w:val="24"/>
                          <w:szCs w:val="24"/>
                        </w:rPr>
                      </w:pPr>
                      <w:r w:rsidRPr="00D2647F">
                        <w:rPr>
                          <w:rFonts w:ascii="Arial Black" w:hAnsi="Arial Black" w:cs="Arial"/>
                          <w:b/>
                          <w:sz w:val="24"/>
                          <w:szCs w:val="24"/>
                        </w:rPr>
                        <w:t>THEO 447-001</w:t>
                      </w:r>
                      <w:r w:rsidR="0092330C" w:rsidRPr="00577B25">
                        <w:rPr>
                          <w:rFonts w:ascii="Arial" w:hAnsi="Arial" w:cs="Arial"/>
                          <w:b/>
                          <w:sz w:val="24"/>
                          <w:szCs w:val="24"/>
                        </w:rPr>
                        <w:t xml:space="preserve"> (</w:t>
                      </w:r>
                      <w:r w:rsidRPr="00577B25">
                        <w:rPr>
                          <w:rFonts w:ascii="Arial" w:hAnsi="Arial" w:cs="Arial"/>
                          <w:b/>
                          <w:i/>
                          <w:sz w:val="24"/>
                          <w:szCs w:val="24"/>
                        </w:rPr>
                        <w:t>combined 376-001</w:t>
                      </w:r>
                      <w:r w:rsidR="0092330C" w:rsidRPr="00577B25">
                        <w:rPr>
                          <w:rFonts w:ascii="Arial" w:hAnsi="Arial" w:cs="Arial"/>
                          <w:b/>
                          <w:sz w:val="24"/>
                          <w:szCs w:val="24"/>
                        </w:rPr>
                        <w:t xml:space="preserve">): </w:t>
                      </w:r>
                      <w:r w:rsidRPr="00577B25">
                        <w:rPr>
                          <w:rFonts w:ascii="Arial" w:hAnsi="Arial" w:cs="Arial"/>
                          <w:b/>
                          <w:sz w:val="24"/>
                          <w:szCs w:val="24"/>
                        </w:rPr>
                        <w:t>Philosophical Theology: Language and Faith</w:t>
                      </w:r>
                    </w:p>
                    <w:p w:rsidR="0092330C" w:rsidRPr="00577B25" w:rsidRDefault="00E81B6F" w:rsidP="00577B25">
                      <w:pPr>
                        <w:jc w:val="center"/>
                        <w:rPr>
                          <w:rFonts w:ascii="Arial" w:hAnsi="Arial" w:cs="Arial"/>
                          <w:b/>
                          <w:sz w:val="24"/>
                          <w:szCs w:val="24"/>
                        </w:rPr>
                      </w:pPr>
                      <w:r w:rsidRPr="00577B25">
                        <w:rPr>
                          <w:rFonts w:ascii="Arial" w:hAnsi="Arial" w:cs="Arial"/>
                          <w:b/>
                          <w:sz w:val="24"/>
                          <w:szCs w:val="24"/>
                        </w:rPr>
                        <w:t xml:space="preserve">Monday 4:15 pm </w:t>
                      </w:r>
                      <w:r w:rsidR="0092330C" w:rsidRPr="00577B25">
                        <w:rPr>
                          <w:rFonts w:ascii="Arial" w:hAnsi="Arial" w:cs="Arial"/>
                          <w:b/>
                          <w:sz w:val="24"/>
                          <w:szCs w:val="24"/>
                        </w:rPr>
                        <w:t>-</w:t>
                      </w:r>
                      <w:r w:rsidRPr="00577B25">
                        <w:rPr>
                          <w:rFonts w:ascii="Arial" w:hAnsi="Arial" w:cs="Arial"/>
                          <w:b/>
                          <w:sz w:val="24"/>
                          <w:szCs w:val="24"/>
                        </w:rPr>
                        <w:t xml:space="preserve"> 6</w:t>
                      </w:r>
                      <w:r w:rsidR="00577B25">
                        <w:rPr>
                          <w:rFonts w:ascii="Arial" w:hAnsi="Arial" w:cs="Arial"/>
                          <w:b/>
                          <w:sz w:val="24"/>
                          <w:szCs w:val="24"/>
                        </w:rPr>
                        <w:t>:45 pm /</w:t>
                      </w:r>
                      <w:r w:rsidR="0092330C" w:rsidRPr="00577B25">
                        <w:rPr>
                          <w:rFonts w:ascii="Arial" w:hAnsi="Arial" w:cs="Arial"/>
                          <w:b/>
                          <w:sz w:val="24"/>
                          <w:szCs w:val="24"/>
                        </w:rPr>
                        <w:t xml:space="preserve"> Dr. </w:t>
                      </w:r>
                      <w:r w:rsidRPr="00577B25">
                        <w:rPr>
                          <w:rFonts w:ascii="Arial" w:hAnsi="Arial" w:cs="Arial"/>
                          <w:b/>
                          <w:sz w:val="24"/>
                          <w:szCs w:val="24"/>
                        </w:rPr>
                        <w:t>Colby Dickinson</w:t>
                      </w:r>
                    </w:p>
                  </w:txbxContent>
                </v:textbox>
                <w10:wrap type="tight" side="left" anchorx="page"/>
              </v:rect>
            </w:pict>
          </mc:Fallback>
        </mc:AlternateContent>
      </w:r>
      <w:r w:rsidR="00866E99" w:rsidRPr="00577B25">
        <w:rPr>
          <w:rFonts w:ascii="Arial" w:hAnsi="Arial" w:cs="Arial"/>
          <w:lang w:val="de-DE"/>
        </w:rPr>
        <w:t xml:space="preserve">Timm, Uwe. 2015. </w:t>
      </w:r>
      <w:r w:rsidR="00866E99" w:rsidRPr="00577B25">
        <w:rPr>
          <w:rFonts w:ascii="Arial" w:hAnsi="Arial" w:cs="Arial"/>
          <w:i/>
          <w:lang w:val="de-DE"/>
        </w:rPr>
        <w:t>Morenga Roman</w:t>
      </w:r>
      <w:r w:rsidR="00866E99" w:rsidRPr="00577B25">
        <w:rPr>
          <w:rFonts w:ascii="Arial" w:hAnsi="Arial" w:cs="Arial"/>
          <w:lang w:val="de-DE"/>
        </w:rPr>
        <w:t xml:space="preserve">. Köln: Kiepenheuer &amp; Witsch. /Timm, Uwe. 2005. </w:t>
      </w:r>
      <w:proofErr w:type="spellStart"/>
      <w:r w:rsidR="00866E99" w:rsidRPr="00577B25">
        <w:rPr>
          <w:rFonts w:ascii="Arial" w:hAnsi="Arial" w:cs="Arial"/>
          <w:i/>
        </w:rPr>
        <w:t>Morenga</w:t>
      </w:r>
      <w:proofErr w:type="spellEnd"/>
      <w:r w:rsidR="00866E99" w:rsidRPr="00577B25">
        <w:rPr>
          <w:rFonts w:ascii="Arial" w:hAnsi="Arial" w:cs="Arial"/>
        </w:rPr>
        <w:t xml:space="preserve">: New England Natural Resources. </w:t>
      </w:r>
    </w:p>
    <w:p w:rsidR="00CF758C" w:rsidRDefault="00CF758C" w:rsidP="00BD16A4">
      <w:pPr>
        <w:tabs>
          <w:tab w:val="left" w:pos="2865"/>
        </w:tabs>
      </w:pPr>
    </w:p>
    <w:p w:rsidR="00206DDA" w:rsidRPr="00D2647F" w:rsidRDefault="00206DDA" w:rsidP="00D2647F">
      <w:pPr>
        <w:pStyle w:val="ListParagraph"/>
        <w:numPr>
          <w:ilvl w:val="0"/>
          <w:numId w:val="6"/>
        </w:numPr>
        <w:spacing w:after="0" w:line="240" w:lineRule="auto"/>
        <w:rPr>
          <w:rFonts w:ascii="Arial" w:eastAsia="Calibri" w:hAnsi="Arial" w:cs="Arial"/>
          <w:sz w:val="24"/>
          <w:szCs w:val="24"/>
        </w:rPr>
      </w:pPr>
      <w:r w:rsidRPr="00577B25">
        <w:rPr>
          <w:rFonts w:ascii="Arial" w:eastAsia="Calibri" w:hAnsi="Arial" w:cs="Arial"/>
          <w:sz w:val="24"/>
          <w:szCs w:val="24"/>
        </w:rPr>
        <w:t xml:space="preserve">This course will focus on re-interpreting significant texts in the history of western metaphysics (e.g. Aristotle’s </w:t>
      </w:r>
      <w:r w:rsidRPr="00577B25">
        <w:rPr>
          <w:rFonts w:ascii="Arial" w:eastAsia="Calibri" w:hAnsi="Arial" w:cs="Arial"/>
          <w:i/>
          <w:sz w:val="24"/>
          <w:szCs w:val="24"/>
        </w:rPr>
        <w:t>Metaphysics</w:t>
      </w:r>
      <w:r w:rsidRPr="00577B25">
        <w:rPr>
          <w:rFonts w:ascii="Arial" w:eastAsia="Calibri" w:hAnsi="Arial" w:cs="Arial"/>
          <w:sz w:val="24"/>
          <w:szCs w:val="24"/>
        </w:rPr>
        <w:t xml:space="preserve">, Aquinas’ </w:t>
      </w:r>
      <w:r w:rsidRPr="00577B25">
        <w:rPr>
          <w:rFonts w:ascii="Arial" w:eastAsia="Calibri" w:hAnsi="Arial" w:cs="Arial"/>
          <w:i/>
          <w:sz w:val="24"/>
          <w:szCs w:val="24"/>
        </w:rPr>
        <w:t>Summa</w:t>
      </w:r>
      <w:r w:rsidRPr="00577B25">
        <w:rPr>
          <w:rFonts w:ascii="Arial" w:eastAsia="Calibri" w:hAnsi="Arial" w:cs="Arial"/>
          <w:sz w:val="24"/>
          <w:szCs w:val="24"/>
        </w:rPr>
        <w:t xml:space="preserve">, von Balthasar’s </w:t>
      </w:r>
      <w:r w:rsidRPr="00577B25">
        <w:rPr>
          <w:rFonts w:ascii="Arial" w:eastAsia="Calibri" w:hAnsi="Arial" w:cs="Arial"/>
          <w:i/>
          <w:sz w:val="24"/>
          <w:szCs w:val="24"/>
        </w:rPr>
        <w:t xml:space="preserve">A Theological Aesthetics </w:t>
      </w:r>
      <w:r w:rsidRPr="00577B25">
        <w:rPr>
          <w:rFonts w:ascii="Arial" w:eastAsia="Calibri" w:hAnsi="Arial" w:cs="Arial"/>
          <w:sz w:val="24"/>
          <w:szCs w:val="24"/>
        </w:rPr>
        <w:t xml:space="preserve">and many more) through the lens of one of the most significant critical contributions to metaphysics in the past century, Giorgio </w:t>
      </w:r>
      <w:proofErr w:type="spellStart"/>
      <w:r w:rsidRPr="00577B25">
        <w:rPr>
          <w:rFonts w:ascii="Arial" w:eastAsia="Calibri" w:hAnsi="Arial" w:cs="Arial"/>
          <w:sz w:val="24"/>
          <w:szCs w:val="24"/>
        </w:rPr>
        <w:t>Agamben’s</w:t>
      </w:r>
      <w:proofErr w:type="spellEnd"/>
      <w:r w:rsidRPr="00577B25">
        <w:rPr>
          <w:rFonts w:ascii="Arial" w:eastAsia="Calibri" w:hAnsi="Arial" w:cs="Arial"/>
          <w:sz w:val="24"/>
          <w:szCs w:val="24"/>
        </w:rPr>
        <w:t xml:space="preserve"> </w:t>
      </w:r>
      <w:r w:rsidRPr="00577B25">
        <w:rPr>
          <w:rFonts w:ascii="Arial" w:eastAsia="Calibri" w:hAnsi="Arial" w:cs="Arial"/>
          <w:i/>
          <w:sz w:val="24"/>
          <w:szCs w:val="24"/>
        </w:rPr>
        <w:t xml:space="preserve">Homo </w:t>
      </w:r>
      <w:proofErr w:type="spellStart"/>
      <w:r w:rsidRPr="00577B25">
        <w:rPr>
          <w:rFonts w:ascii="Arial" w:eastAsia="Calibri" w:hAnsi="Arial" w:cs="Arial"/>
          <w:i/>
          <w:sz w:val="24"/>
          <w:szCs w:val="24"/>
        </w:rPr>
        <w:t>Sacer</w:t>
      </w:r>
      <w:proofErr w:type="spellEnd"/>
      <w:r w:rsidRPr="00577B25">
        <w:rPr>
          <w:rFonts w:ascii="Arial" w:eastAsia="Calibri" w:hAnsi="Arial" w:cs="Arial"/>
          <w:i/>
          <w:sz w:val="24"/>
          <w:szCs w:val="24"/>
        </w:rPr>
        <w:t xml:space="preserve"> </w:t>
      </w:r>
      <w:r w:rsidRPr="00577B25">
        <w:rPr>
          <w:rFonts w:ascii="Arial" w:eastAsia="Calibri" w:hAnsi="Arial" w:cs="Arial"/>
          <w:sz w:val="24"/>
          <w:szCs w:val="24"/>
        </w:rPr>
        <w:t xml:space="preserve">project.  </w:t>
      </w:r>
      <w:proofErr w:type="spellStart"/>
      <w:r w:rsidRPr="00577B25">
        <w:rPr>
          <w:rFonts w:ascii="Arial" w:eastAsia="Calibri" w:hAnsi="Arial" w:cs="Arial"/>
          <w:sz w:val="24"/>
          <w:szCs w:val="24"/>
        </w:rPr>
        <w:t>Agamben’s</w:t>
      </w:r>
      <w:proofErr w:type="spellEnd"/>
      <w:r w:rsidRPr="00577B25">
        <w:rPr>
          <w:rFonts w:ascii="Arial" w:eastAsia="Calibri" w:hAnsi="Arial" w:cs="Arial"/>
          <w:sz w:val="24"/>
          <w:szCs w:val="24"/>
        </w:rPr>
        <w:t xml:space="preserve"> series, which focuses on western theological traditions from ancient Rome to the political theologies that undergird contemporary philosophical and political structures, takes an in-depth look at a variety of central metaphysical issues, including: Roman law on the ‘sacred man’ who can be killed but not sacrificed, Pauline formulations of a divided subject (spirit/flesh), Patristic writers on the economic Trinity and political sovereign power, Franciscan debates on possession versus use as well as forming an ontology of poverty, monasticism as a historical metaphysical laboratory, sacramental theologies understood through the existence of language and (legal) oaths, historical discussions of glory and providence as metaphysical-political constructs, angelology as a form of bureaucracy and the ‘work of God’ (</w:t>
      </w:r>
      <w:r w:rsidRPr="00577B25">
        <w:rPr>
          <w:rFonts w:ascii="Arial" w:eastAsia="Calibri" w:hAnsi="Arial" w:cs="Arial"/>
          <w:i/>
          <w:sz w:val="24"/>
          <w:szCs w:val="24"/>
        </w:rPr>
        <w:t>Opus Dei</w:t>
      </w:r>
      <w:r w:rsidRPr="00577B25">
        <w:rPr>
          <w:rFonts w:ascii="Arial" w:eastAsia="Calibri" w:hAnsi="Arial" w:cs="Arial"/>
          <w:sz w:val="24"/>
          <w:szCs w:val="24"/>
        </w:rPr>
        <w:t xml:space="preserve">) in relation to both liturgy and duty.  Through close readings and discussions of selections from the </w:t>
      </w:r>
      <w:r w:rsidRPr="00577B25">
        <w:rPr>
          <w:rFonts w:ascii="Arial" w:eastAsia="MS Mincho" w:hAnsi="Arial" w:cs="Arial"/>
          <w:i/>
          <w:sz w:val="24"/>
          <w:szCs w:val="24"/>
        </w:rPr>
        <w:t xml:space="preserve">Homo </w:t>
      </w:r>
      <w:proofErr w:type="spellStart"/>
      <w:r w:rsidRPr="00577B25">
        <w:rPr>
          <w:rFonts w:ascii="Arial" w:eastAsia="MS Mincho" w:hAnsi="Arial" w:cs="Arial"/>
          <w:i/>
          <w:sz w:val="24"/>
          <w:szCs w:val="24"/>
        </w:rPr>
        <w:t>Sacer</w:t>
      </w:r>
      <w:proofErr w:type="spellEnd"/>
      <w:r w:rsidRPr="00577B25">
        <w:rPr>
          <w:rFonts w:ascii="Arial" w:eastAsia="MS Mincho" w:hAnsi="Arial" w:cs="Arial"/>
          <w:sz w:val="24"/>
          <w:szCs w:val="24"/>
        </w:rPr>
        <w:t xml:space="preserve"> series, we will explore the long history of metaphysics from a particular point of view intended to elaborate new pathways for current theological and philosophical thought.</w:t>
      </w:r>
    </w:p>
    <w:p w:rsidR="00D2647F" w:rsidRPr="00577B25" w:rsidRDefault="00D2647F" w:rsidP="00D2647F">
      <w:pPr>
        <w:pStyle w:val="ListParagraph"/>
        <w:spacing w:after="0" w:line="240" w:lineRule="auto"/>
        <w:rPr>
          <w:rFonts w:ascii="Arial" w:eastAsia="Calibri" w:hAnsi="Arial" w:cs="Arial"/>
          <w:sz w:val="24"/>
          <w:szCs w:val="24"/>
        </w:rPr>
      </w:pPr>
    </w:p>
    <w:p w:rsidR="00206DDA" w:rsidRDefault="00206DDA" w:rsidP="00D2647F">
      <w:pPr>
        <w:pStyle w:val="ListParagraph"/>
        <w:numPr>
          <w:ilvl w:val="0"/>
          <w:numId w:val="6"/>
        </w:numPr>
        <w:spacing w:after="0" w:line="240" w:lineRule="auto"/>
        <w:rPr>
          <w:rFonts w:ascii="Arial" w:eastAsia="Calibri" w:hAnsi="Arial" w:cs="Arial"/>
          <w:b/>
          <w:sz w:val="24"/>
          <w:szCs w:val="24"/>
        </w:rPr>
      </w:pPr>
      <w:r w:rsidRPr="00577B25">
        <w:rPr>
          <w:rFonts w:ascii="Arial" w:eastAsia="Calibri" w:hAnsi="Arial" w:cs="Arial"/>
          <w:b/>
          <w:sz w:val="24"/>
          <w:szCs w:val="24"/>
        </w:rPr>
        <w:t>Required texts</w:t>
      </w:r>
    </w:p>
    <w:p w:rsidR="00D2647F" w:rsidRPr="00D2647F" w:rsidRDefault="00D2647F" w:rsidP="00D2647F">
      <w:pPr>
        <w:spacing w:after="0" w:line="240" w:lineRule="auto"/>
        <w:ind w:left="360"/>
        <w:rPr>
          <w:rFonts w:ascii="Arial" w:eastAsia="Calibri" w:hAnsi="Arial" w:cs="Arial"/>
          <w:b/>
          <w:sz w:val="24"/>
          <w:szCs w:val="24"/>
        </w:rPr>
      </w:pPr>
    </w:p>
    <w:p w:rsidR="00206DDA" w:rsidRPr="00577B25" w:rsidRDefault="00206DDA" w:rsidP="00D2647F">
      <w:pPr>
        <w:pStyle w:val="ListParagraph"/>
        <w:numPr>
          <w:ilvl w:val="0"/>
          <w:numId w:val="8"/>
        </w:numPr>
        <w:spacing w:after="0" w:line="240" w:lineRule="auto"/>
        <w:rPr>
          <w:rFonts w:ascii="Arial" w:eastAsia="MS Mincho" w:hAnsi="Arial" w:cs="Arial"/>
          <w:sz w:val="24"/>
          <w:szCs w:val="24"/>
        </w:rPr>
      </w:pPr>
      <w:proofErr w:type="spellStart"/>
      <w:r w:rsidRPr="00577B25">
        <w:rPr>
          <w:rFonts w:ascii="Arial" w:eastAsia="MS Mincho" w:hAnsi="Arial" w:cs="Arial"/>
          <w:sz w:val="24"/>
          <w:szCs w:val="24"/>
        </w:rPr>
        <w:t>Agamben</w:t>
      </w:r>
      <w:proofErr w:type="spellEnd"/>
      <w:r w:rsidRPr="00577B25">
        <w:rPr>
          <w:rFonts w:ascii="Arial" w:eastAsia="MS Mincho" w:hAnsi="Arial" w:cs="Arial"/>
          <w:sz w:val="24"/>
          <w:szCs w:val="24"/>
        </w:rPr>
        <w:t xml:space="preserve">, Giorgio. </w:t>
      </w:r>
      <w:r w:rsidRPr="00577B25">
        <w:rPr>
          <w:rFonts w:ascii="Arial" w:eastAsia="MS Mincho" w:hAnsi="Arial" w:cs="Arial"/>
          <w:i/>
          <w:sz w:val="24"/>
          <w:szCs w:val="24"/>
        </w:rPr>
        <w:t>The Time that Remains: A Commentary on the Letter to the Romans</w:t>
      </w:r>
      <w:r w:rsidRPr="00577B25">
        <w:rPr>
          <w:rFonts w:ascii="Arial" w:eastAsia="MS Mincho" w:hAnsi="Arial" w:cs="Arial"/>
          <w:sz w:val="24"/>
          <w:szCs w:val="24"/>
        </w:rPr>
        <w:t>, trans. Patricia Dailey. Stanford: Stanford University Press, 2005.</w:t>
      </w:r>
    </w:p>
    <w:p w:rsidR="00577B25" w:rsidRDefault="00206DDA" w:rsidP="00D2647F">
      <w:pPr>
        <w:pStyle w:val="ListParagraph"/>
        <w:numPr>
          <w:ilvl w:val="0"/>
          <w:numId w:val="8"/>
        </w:numPr>
        <w:spacing w:after="0" w:line="240" w:lineRule="auto"/>
        <w:rPr>
          <w:rFonts w:ascii="Arial" w:eastAsia="MS Mincho" w:hAnsi="Arial" w:cs="Arial"/>
          <w:sz w:val="24"/>
          <w:szCs w:val="24"/>
        </w:rPr>
      </w:pPr>
      <w:proofErr w:type="spellStart"/>
      <w:r w:rsidRPr="00577B25">
        <w:rPr>
          <w:rFonts w:ascii="Arial" w:eastAsia="MS Mincho" w:hAnsi="Arial" w:cs="Arial"/>
          <w:sz w:val="24"/>
          <w:szCs w:val="24"/>
        </w:rPr>
        <w:t>Agamben</w:t>
      </w:r>
      <w:proofErr w:type="spellEnd"/>
      <w:r w:rsidRPr="00577B25">
        <w:rPr>
          <w:rFonts w:ascii="Arial" w:eastAsia="MS Mincho" w:hAnsi="Arial" w:cs="Arial"/>
          <w:sz w:val="24"/>
          <w:szCs w:val="24"/>
        </w:rPr>
        <w:t xml:space="preserve">, Giorgio. </w:t>
      </w:r>
      <w:r w:rsidRPr="00577B25">
        <w:rPr>
          <w:rFonts w:ascii="Arial" w:eastAsia="MS Mincho" w:hAnsi="Arial" w:cs="Arial"/>
          <w:i/>
          <w:sz w:val="24"/>
          <w:szCs w:val="24"/>
        </w:rPr>
        <w:t xml:space="preserve">The Omnibus Homo </w:t>
      </w:r>
      <w:proofErr w:type="spellStart"/>
      <w:r w:rsidRPr="00577B25">
        <w:rPr>
          <w:rFonts w:ascii="Arial" w:eastAsia="MS Mincho" w:hAnsi="Arial" w:cs="Arial"/>
          <w:i/>
          <w:sz w:val="24"/>
          <w:szCs w:val="24"/>
        </w:rPr>
        <w:t>Sacer</w:t>
      </w:r>
      <w:proofErr w:type="spellEnd"/>
      <w:r w:rsidRPr="00577B25">
        <w:rPr>
          <w:rFonts w:ascii="Arial" w:eastAsia="MS Mincho" w:hAnsi="Arial" w:cs="Arial"/>
          <w:sz w:val="24"/>
          <w:szCs w:val="24"/>
        </w:rPr>
        <w:t>. Stanford: Stanford University Press, 2017.</w:t>
      </w:r>
    </w:p>
    <w:p w:rsidR="00206DDA" w:rsidRPr="00577B25" w:rsidRDefault="00206DDA" w:rsidP="00D2647F">
      <w:pPr>
        <w:pStyle w:val="ListParagraph"/>
        <w:spacing w:after="0" w:line="240" w:lineRule="auto"/>
        <w:ind w:left="1080"/>
        <w:rPr>
          <w:rFonts w:ascii="Arial" w:eastAsia="MS Mincho" w:hAnsi="Arial" w:cs="Arial"/>
          <w:sz w:val="24"/>
          <w:szCs w:val="24"/>
        </w:rPr>
      </w:pPr>
      <w:r w:rsidRPr="00577B25">
        <w:rPr>
          <w:rFonts w:ascii="Arial" w:eastAsia="MS Mincho" w:hAnsi="Arial" w:cs="Arial"/>
          <w:i/>
          <w:sz w:val="24"/>
          <w:szCs w:val="24"/>
        </w:rPr>
        <w:t>Selections of other texts will be available on Sakai.</w:t>
      </w:r>
    </w:p>
    <w:p w:rsidR="000624C7" w:rsidRDefault="000624C7" w:rsidP="00D2647F">
      <w:pPr>
        <w:spacing w:line="240" w:lineRule="auto"/>
        <w:ind w:firstLine="720"/>
        <w:rPr>
          <w:rFonts w:eastAsia="Times New Roman"/>
          <w:sz w:val="24"/>
          <w:szCs w:val="24"/>
        </w:rPr>
      </w:pPr>
    </w:p>
    <w:p w:rsidR="000624C7" w:rsidRDefault="005F2FCE" w:rsidP="000624C7">
      <w:pPr>
        <w:rPr>
          <w:rStyle w:val="Emphasis"/>
          <w:rFonts w:cs="Arial"/>
          <w:i w:val="0"/>
          <w:color w:val="333333"/>
        </w:rPr>
      </w:pPr>
      <w:r>
        <w:rPr>
          <w:noProof/>
        </w:rPr>
        <w:lastRenderedPageBreak/>
        <mc:AlternateContent>
          <mc:Choice Requires="wps">
            <w:drawing>
              <wp:anchor distT="0" distB="0" distL="114300" distR="114300" simplePos="0" relativeHeight="251685888" behindDoc="1" locked="0" layoutInCell="1" allowOverlap="1" wp14:anchorId="27F815B0" wp14:editId="7364C7F7">
                <wp:simplePos x="0" y="0"/>
                <wp:positionH relativeFrom="page">
                  <wp:align>right</wp:align>
                </wp:positionH>
                <wp:positionV relativeFrom="paragraph">
                  <wp:posOffset>0</wp:posOffset>
                </wp:positionV>
                <wp:extent cx="7774305" cy="695325"/>
                <wp:effectExtent l="0" t="0" r="0" b="9525"/>
                <wp:wrapTight wrapText="left">
                  <wp:wrapPolygon edited="0">
                    <wp:start x="0" y="0"/>
                    <wp:lineTo x="0" y="21304"/>
                    <wp:lineTo x="21542" y="21304"/>
                    <wp:lineTo x="21542" y="0"/>
                    <wp:lineTo x="0" y="0"/>
                  </wp:wrapPolygon>
                </wp:wrapTight>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695325"/>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2FB" w:rsidRPr="00577B25" w:rsidRDefault="00E541C2" w:rsidP="00577B25">
                            <w:pPr>
                              <w:jc w:val="center"/>
                              <w:rPr>
                                <w:rFonts w:ascii="Arial" w:hAnsi="Arial" w:cs="Arial"/>
                                <w:b/>
                                <w:sz w:val="24"/>
                                <w:szCs w:val="24"/>
                              </w:rPr>
                            </w:pPr>
                            <w:r w:rsidRPr="00D2647F">
                              <w:rPr>
                                <w:rFonts w:ascii="Arial Black" w:hAnsi="Arial Black" w:cs="Arial"/>
                                <w:b/>
                                <w:sz w:val="24"/>
                                <w:szCs w:val="24"/>
                              </w:rPr>
                              <w:t>THEO 46</w:t>
                            </w:r>
                            <w:r w:rsidR="00F442FB" w:rsidRPr="00D2647F">
                              <w:rPr>
                                <w:rFonts w:ascii="Arial Black" w:hAnsi="Arial Black" w:cs="Arial"/>
                                <w:b/>
                                <w:sz w:val="24"/>
                                <w:szCs w:val="24"/>
                              </w:rPr>
                              <w:t>0</w:t>
                            </w:r>
                            <w:r w:rsidRPr="00D2647F">
                              <w:rPr>
                                <w:rFonts w:ascii="Arial Black" w:hAnsi="Arial Black" w:cs="Arial"/>
                                <w:b/>
                                <w:sz w:val="24"/>
                                <w:szCs w:val="24"/>
                              </w:rPr>
                              <w:t>-001</w:t>
                            </w:r>
                            <w:r w:rsidR="00CF758C" w:rsidRPr="00577B25">
                              <w:rPr>
                                <w:rFonts w:ascii="Arial" w:hAnsi="Arial" w:cs="Arial"/>
                                <w:b/>
                                <w:sz w:val="24"/>
                                <w:szCs w:val="24"/>
                              </w:rPr>
                              <w:t xml:space="preserve"> (</w:t>
                            </w:r>
                            <w:r w:rsidR="00CF758C" w:rsidRPr="00577B25">
                              <w:rPr>
                                <w:rFonts w:ascii="Arial" w:hAnsi="Arial" w:cs="Arial"/>
                                <w:b/>
                                <w:i/>
                                <w:sz w:val="24"/>
                                <w:szCs w:val="24"/>
                              </w:rPr>
                              <w:t xml:space="preserve">combined </w:t>
                            </w:r>
                            <w:r w:rsidRPr="00577B25">
                              <w:rPr>
                                <w:rFonts w:ascii="Arial" w:hAnsi="Arial" w:cs="Arial"/>
                                <w:b/>
                                <w:i/>
                                <w:sz w:val="24"/>
                                <w:szCs w:val="24"/>
                              </w:rPr>
                              <w:t>393-003</w:t>
                            </w:r>
                            <w:r w:rsidR="00CF758C" w:rsidRPr="00577B25">
                              <w:rPr>
                                <w:rFonts w:ascii="Arial" w:hAnsi="Arial" w:cs="Arial"/>
                                <w:b/>
                                <w:sz w:val="24"/>
                                <w:szCs w:val="24"/>
                              </w:rPr>
                              <w:t>)</w:t>
                            </w:r>
                            <w:r w:rsidR="00F442FB" w:rsidRPr="00577B25">
                              <w:rPr>
                                <w:rFonts w:ascii="Arial" w:hAnsi="Arial" w:cs="Arial"/>
                                <w:b/>
                                <w:sz w:val="24"/>
                                <w:szCs w:val="24"/>
                              </w:rPr>
                              <w:t xml:space="preserve">: </w:t>
                            </w:r>
                            <w:r w:rsidR="00EF1BCF" w:rsidRPr="00577B25">
                              <w:rPr>
                                <w:rFonts w:ascii="Arial" w:hAnsi="Arial" w:cs="Arial"/>
                                <w:b/>
                                <w:bCs/>
                                <w:sz w:val="24"/>
                                <w:szCs w:val="24"/>
                              </w:rPr>
                              <w:t xml:space="preserve">Theology of Vatican II: </w:t>
                            </w:r>
                            <w:proofErr w:type="spellStart"/>
                            <w:r w:rsidR="00EF1BCF" w:rsidRPr="00577B25">
                              <w:rPr>
                                <w:rFonts w:ascii="Arial" w:hAnsi="Arial" w:cs="Arial"/>
                                <w:b/>
                                <w:bCs/>
                                <w:sz w:val="24"/>
                                <w:szCs w:val="24"/>
                              </w:rPr>
                              <w:t>Ressourcement</w:t>
                            </w:r>
                            <w:proofErr w:type="spellEnd"/>
                            <w:r w:rsidR="00EF1BCF" w:rsidRPr="00577B25">
                              <w:rPr>
                                <w:rFonts w:ascii="Arial" w:hAnsi="Arial" w:cs="Arial"/>
                                <w:b/>
                                <w:bCs/>
                                <w:sz w:val="24"/>
                                <w:szCs w:val="24"/>
                              </w:rPr>
                              <w:t>/Aggiornamento</w:t>
                            </w:r>
                          </w:p>
                          <w:p w:rsidR="00F442FB" w:rsidRPr="00577B25" w:rsidRDefault="00F442FB" w:rsidP="00577B25">
                            <w:pPr>
                              <w:jc w:val="center"/>
                              <w:rPr>
                                <w:rFonts w:ascii="Arial" w:hAnsi="Arial" w:cs="Arial"/>
                                <w:b/>
                                <w:sz w:val="24"/>
                                <w:szCs w:val="24"/>
                              </w:rPr>
                            </w:pPr>
                            <w:r w:rsidRPr="00577B25">
                              <w:rPr>
                                <w:rFonts w:ascii="Arial" w:hAnsi="Arial" w:cs="Arial"/>
                                <w:b/>
                                <w:sz w:val="24"/>
                                <w:szCs w:val="24"/>
                              </w:rPr>
                              <w:t>T</w:t>
                            </w:r>
                            <w:r w:rsidR="00E541C2" w:rsidRPr="00577B25">
                              <w:rPr>
                                <w:rFonts w:ascii="Arial" w:hAnsi="Arial" w:cs="Arial"/>
                                <w:b/>
                                <w:sz w:val="24"/>
                                <w:szCs w:val="24"/>
                              </w:rPr>
                              <w:t>hursday</w:t>
                            </w:r>
                            <w:r w:rsidRPr="00577B25">
                              <w:rPr>
                                <w:rFonts w:ascii="Arial" w:hAnsi="Arial" w:cs="Arial"/>
                                <w:b/>
                                <w:sz w:val="24"/>
                                <w:szCs w:val="24"/>
                              </w:rPr>
                              <w:t xml:space="preserve"> 4:15</w:t>
                            </w:r>
                            <w:r w:rsidR="00E541C2" w:rsidRPr="00577B25">
                              <w:rPr>
                                <w:rFonts w:ascii="Arial" w:hAnsi="Arial" w:cs="Arial"/>
                                <w:b/>
                                <w:sz w:val="24"/>
                                <w:szCs w:val="24"/>
                              </w:rPr>
                              <w:t xml:space="preserve"> pm </w:t>
                            </w:r>
                            <w:r w:rsidRPr="00577B25">
                              <w:rPr>
                                <w:rFonts w:ascii="Arial" w:hAnsi="Arial" w:cs="Arial"/>
                                <w:b/>
                                <w:sz w:val="24"/>
                                <w:szCs w:val="24"/>
                              </w:rPr>
                              <w:t>-</w:t>
                            </w:r>
                            <w:r w:rsidR="00E541C2" w:rsidRPr="00577B25">
                              <w:rPr>
                                <w:rFonts w:ascii="Arial" w:hAnsi="Arial" w:cs="Arial"/>
                                <w:b/>
                                <w:sz w:val="24"/>
                                <w:szCs w:val="24"/>
                              </w:rPr>
                              <w:t xml:space="preserve"> </w:t>
                            </w:r>
                            <w:r w:rsidRPr="00577B25">
                              <w:rPr>
                                <w:rFonts w:ascii="Arial" w:hAnsi="Arial" w:cs="Arial"/>
                                <w:b/>
                                <w:sz w:val="24"/>
                                <w:szCs w:val="24"/>
                              </w:rPr>
                              <w:t xml:space="preserve">6:45 </w:t>
                            </w:r>
                            <w:r w:rsidR="00B13017" w:rsidRPr="00577B25">
                              <w:rPr>
                                <w:rFonts w:ascii="Arial" w:hAnsi="Arial" w:cs="Arial"/>
                                <w:b/>
                                <w:sz w:val="24"/>
                                <w:szCs w:val="24"/>
                              </w:rPr>
                              <w:t>pm</w:t>
                            </w:r>
                            <w:r w:rsidR="00577B25">
                              <w:rPr>
                                <w:rFonts w:ascii="Arial" w:hAnsi="Arial" w:cs="Arial"/>
                                <w:b/>
                                <w:sz w:val="24"/>
                                <w:szCs w:val="24"/>
                              </w:rPr>
                              <w:t xml:space="preserve"> / </w:t>
                            </w:r>
                            <w:r w:rsidR="00E541C2" w:rsidRPr="00577B25">
                              <w:rPr>
                                <w:rFonts w:ascii="Arial" w:hAnsi="Arial" w:cs="Arial"/>
                                <w:b/>
                                <w:sz w:val="24"/>
                                <w:szCs w:val="24"/>
                              </w:rPr>
                              <w:t>Fr. Peter Bernardi</w:t>
                            </w:r>
                          </w:p>
                          <w:p w:rsidR="00577B25" w:rsidRDefault="00577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815B0" id="Rectangle 12" o:spid="_x0000_s1034" style="position:absolute;margin-left:560.95pt;margin-top:0;width:612.15pt;height:54.75pt;z-index:-2516305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" fillcolor="#e4dedb" stroked="f">
                <v:textbox>
                  <w:txbxContent>
                    <w:p w:rsidR="00F442FB" w:rsidRPr="00577B25" w:rsidRDefault="00E541C2" w:rsidP="00577B25">
                      <w:pPr>
                        <w:jc w:val="center"/>
                        <w:rPr>
                          <w:rFonts w:ascii="Arial" w:hAnsi="Arial" w:cs="Arial"/>
                          <w:b/>
                          <w:sz w:val="24"/>
                          <w:szCs w:val="24"/>
                        </w:rPr>
                      </w:pPr>
                      <w:r w:rsidRPr="00D2647F">
                        <w:rPr>
                          <w:rFonts w:ascii="Arial Black" w:hAnsi="Arial Black" w:cs="Arial"/>
                          <w:b/>
                          <w:sz w:val="24"/>
                          <w:szCs w:val="24"/>
                        </w:rPr>
                        <w:t>THEO 46</w:t>
                      </w:r>
                      <w:r w:rsidR="00F442FB" w:rsidRPr="00D2647F">
                        <w:rPr>
                          <w:rFonts w:ascii="Arial Black" w:hAnsi="Arial Black" w:cs="Arial"/>
                          <w:b/>
                          <w:sz w:val="24"/>
                          <w:szCs w:val="24"/>
                        </w:rPr>
                        <w:t>0</w:t>
                      </w:r>
                      <w:r w:rsidRPr="00D2647F">
                        <w:rPr>
                          <w:rFonts w:ascii="Arial Black" w:hAnsi="Arial Black" w:cs="Arial"/>
                          <w:b/>
                          <w:sz w:val="24"/>
                          <w:szCs w:val="24"/>
                        </w:rPr>
                        <w:t>-001</w:t>
                      </w:r>
                      <w:r w:rsidR="00CF758C" w:rsidRPr="00577B25">
                        <w:rPr>
                          <w:rFonts w:ascii="Arial" w:hAnsi="Arial" w:cs="Arial"/>
                          <w:b/>
                          <w:sz w:val="24"/>
                          <w:szCs w:val="24"/>
                        </w:rPr>
                        <w:t xml:space="preserve"> (</w:t>
                      </w:r>
                      <w:r w:rsidR="00CF758C" w:rsidRPr="00577B25">
                        <w:rPr>
                          <w:rFonts w:ascii="Arial" w:hAnsi="Arial" w:cs="Arial"/>
                          <w:b/>
                          <w:i/>
                          <w:sz w:val="24"/>
                          <w:szCs w:val="24"/>
                        </w:rPr>
                        <w:t xml:space="preserve">combined </w:t>
                      </w:r>
                      <w:r w:rsidRPr="00577B25">
                        <w:rPr>
                          <w:rFonts w:ascii="Arial" w:hAnsi="Arial" w:cs="Arial"/>
                          <w:b/>
                          <w:i/>
                          <w:sz w:val="24"/>
                          <w:szCs w:val="24"/>
                        </w:rPr>
                        <w:t>393-003</w:t>
                      </w:r>
                      <w:r w:rsidR="00CF758C" w:rsidRPr="00577B25">
                        <w:rPr>
                          <w:rFonts w:ascii="Arial" w:hAnsi="Arial" w:cs="Arial"/>
                          <w:b/>
                          <w:sz w:val="24"/>
                          <w:szCs w:val="24"/>
                        </w:rPr>
                        <w:t>)</w:t>
                      </w:r>
                      <w:r w:rsidR="00F442FB" w:rsidRPr="00577B25">
                        <w:rPr>
                          <w:rFonts w:ascii="Arial" w:hAnsi="Arial" w:cs="Arial"/>
                          <w:b/>
                          <w:sz w:val="24"/>
                          <w:szCs w:val="24"/>
                        </w:rPr>
                        <w:t xml:space="preserve">: </w:t>
                      </w:r>
                      <w:r w:rsidR="00EF1BCF" w:rsidRPr="00577B25">
                        <w:rPr>
                          <w:rFonts w:ascii="Arial" w:hAnsi="Arial" w:cs="Arial"/>
                          <w:b/>
                          <w:bCs/>
                          <w:sz w:val="24"/>
                          <w:szCs w:val="24"/>
                        </w:rPr>
                        <w:t xml:space="preserve">Theology of Vatican II: </w:t>
                      </w:r>
                      <w:proofErr w:type="spellStart"/>
                      <w:r w:rsidR="00EF1BCF" w:rsidRPr="00577B25">
                        <w:rPr>
                          <w:rFonts w:ascii="Arial" w:hAnsi="Arial" w:cs="Arial"/>
                          <w:b/>
                          <w:bCs/>
                          <w:sz w:val="24"/>
                          <w:szCs w:val="24"/>
                        </w:rPr>
                        <w:t>Ressourcement</w:t>
                      </w:r>
                      <w:proofErr w:type="spellEnd"/>
                      <w:r w:rsidR="00EF1BCF" w:rsidRPr="00577B25">
                        <w:rPr>
                          <w:rFonts w:ascii="Arial" w:hAnsi="Arial" w:cs="Arial"/>
                          <w:b/>
                          <w:bCs/>
                          <w:sz w:val="24"/>
                          <w:szCs w:val="24"/>
                        </w:rPr>
                        <w:t>/Aggiornamento</w:t>
                      </w:r>
                    </w:p>
                    <w:p w:rsidR="00F442FB" w:rsidRPr="00577B25" w:rsidRDefault="00F442FB" w:rsidP="00577B25">
                      <w:pPr>
                        <w:jc w:val="center"/>
                        <w:rPr>
                          <w:rFonts w:ascii="Arial" w:hAnsi="Arial" w:cs="Arial"/>
                          <w:b/>
                          <w:sz w:val="24"/>
                          <w:szCs w:val="24"/>
                        </w:rPr>
                      </w:pPr>
                      <w:r w:rsidRPr="00577B25">
                        <w:rPr>
                          <w:rFonts w:ascii="Arial" w:hAnsi="Arial" w:cs="Arial"/>
                          <w:b/>
                          <w:sz w:val="24"/>
                          <w:szCs w:val="24"/>
                        </w:rPr>
                        <w:t>T</w:t>
                      </w:r>
                      <w:r w:rsidR="00E541C2" w:rsidRPr="00577B25">
                        <w:rPr>
                          <w:rFonts w:ascii="Arial" w:hAnsi="Arial" w:cs="Arial"/>
                          <w:b/>
                          <w:sz w:val="24"/>
                          <w:szCs w:val="24"/>
                        </w:rPr>
                        <w:t>hursday</w:t>
                      </w:r>
                      <w:r w:rsidRPr="00577B25">
                        <w:rPr>
                          <w:rFonts w:ascii="Arial" w:hAnsi="Arial" w:cs="Arial"/>
                          <w:b/>
                          <w:sz w:val="24"/>
                          <w:szCs w:val="24"/>
                        </w:rPr>
                        <w:t xml:space="preserve"> 4:15</w:t>
                      </w:r>
                      <w:r w:rsidR="00E541C2" w:rsidRPr="00577B25">
                        <w:rPr>
                          <w:rFonts w:ascii="Arial" w:hAnsi="Arial" w:cs="Arial"/>
                          <w:b/>
                          <w:sz w:val="24"/>
                          <w:szCs w:val="24"/>
                        </w:rPr>
                        <w:t xml:space="preserve"> pm </w:t>
                      </w:r>
                      <w:r w:rsidRPr="00577B25">
                        <w:rPr>
                          <w:rFonts w:ascii="Arial" w:hAnsi="Arial" w:cs="Arial"/>
                          <w:b/>
                          <w:sz w:val="24"/>
                          <w:szCs w:val="24"/>
                        </w:rPr>
                        <w:t>-</w:t>
                      </w:r>
                      <w:r w:rsidR="00E541C2" w:rsidRPr="00577B25">
                        <w:rPr>
                          <w:rFonts w:ascii="Arial" w:hAnsi="Arial" w:cs="Arial"/>
                          <w:b/>
                          <w:sz w:val="24"/>
                          <w:szCs w:val="24"/>
                        </w:rPr>
                        <w:t xml:space="preserve"> </w:t>
                      </w:r>
                      <w:r w:rsidRPr="00577B25">
                        <w:rPr>
                          <w:rFonts w:ascii="Arial" w:hAnsi="Arial" w:cs="Arial"/>
                          <w:b/>
                          <w:sz w:val="24"/>
                          <w:szCs w:val="24"/>
                        </w:rPr>
                        <w:t xml:space="preserve">6:45 </w:t>
                      </w:r>
                      <w:r w:rsidR="00B13017" w:rsidRPr="00577B25">
                        <w:rPr>
                          <w:rFonts w:ascii="Arial" w:hAnsi="Arial" w:cs="Arial"/>
                          <w:b/>
                          <w:sz w:val="24"/>
                          <w:szCs w:val="24"/>
                        </w:rPr>
                        <w:t>pm</w:t>
                      </w:r>
                      <w:r w:rsidR="00577B25">
                        <w:rPr>
                          <w:rFonts w:ascii="Arial" w:hAnsi="Arial" w:cs="Arial"/>
                          <w:b/>
                          <w:sz w:val="24"/>
                          <w:szCs w:val="24"/>
                        </w:rPr>
                        <w:t xml:space="preserve"> / </w:t>
                      </w:r>
                      <w:r w:rsidR="00E541C2" w:rsidRPr="00577B25">
                        <w:rPr>
                          <w:rFonts w:ascii="Arial" w:hAnsi="Arial" w:cs="Arial"/>
                          <w:b/>
                          <w:sz w:val="24"/>
                          <w:szCs w:val="24"/>
                        </w:rPr>
                        <w:t>Fr. Peter Bernardi</w:t>
                      </w:r>
                    </w:p>
                    <w:p w:rsidR="00577B25" w:rsidRDefault="00577B25"/>
                  </w:txbxContent>
                </v:textbox>
                <w10:wrap type="tight" side="left" anchorx="page"/>
              </v:rect>
            </w:pict>
          </mc:Fallback>
        </mc:AlternateContent>
      </w:r>
    </w:p>
    <w:p w:rsidR="000624C7" w:rsidRDefault="00590A4C" w:rsidP="0092330C">
      <w:pPr>
        <w:rPr>
          <w:rFonts w:eastAsia="Times New Roman"/>
          <w:sz w:val="24"/>
          <w:szCs w:val="24"/>
        </w:rPr>
      </w:pPr>
      <w:r w:rsidRPr="00F31E21">
        <w:rPr>
          <w:rFonts w:ascii="Times New Roman" w:hAnsi="Times New Roman"/>
          <w:b/>
          <w:noProof/>
          <w:sz w:val="24"/>
          <w:szCs w:val="24"/>
        </w:rPr>
        <w:drawing>
          <wp:inline distT="0" distB="0" distL="0" distR="0" wp14:anchorId="1DA9E33B" wp14:editId="197F165E">
            <wp:extent cx="1343025" cy="1437911"/>
            <wp:effectExtent l="0" t="0" r="0" b="0"/>
            <wp:docPr id="210950" name="Picture 6" descr="vat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 name="Picture 6" descr="vatic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149" cy="1463739"/>
                    </a:xfrm>
                    <a:prstGeom prst="rect">
                      <a:avLst/>
                    </a:prstGeom>
                    <a:noFill/>
                    <a:ln>
                      <a:noFill/>
                    </a:ln>
                    <a:extLst/>
                  </pic:spPr>
                </pic:pic>
              </a:graphicData>
            </a:graphic>
          </wp:inline>
        </w:drawing>
      </w:r>
      <w:r w:rsidR="00933B61" w:rsidRPr="00F31E21">
        <w:rPr>
          <w:rFonts w:ascii="Times New Roman" w:hAnsi="Times New Roman"/>
          <w:b/>
          <w:noProof/>
          <w:sz w:val="24"/>
          <w:szCs w:val="24"/>
        </w:rPr>
        <w:drawing>
          <wp:inline distT="0" distB="0" distL="0" distR="0" wp14:anchorId="6FE2A9AD" wp14:editId="65943D4B">
            <wp:extent cx="1358265" cy="1415795"/>
            <wp:effectExtent l="0" t="0" r="0" b="0"/>
            <wp:docPr id="210949" name="Picture 5" descr="PopeJohnX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9" name="Picture 5" descr="PopeJohnXXI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731" cy="1435043"/>
                    </a:xfrm>
                    <a:prstGeom prst="rect">
                      <a:avLst/>
                    </a:prstGeom>
                    <a:noFill/>
                    <a:ln>
                      <a:noFill/>
                    </a:ln>
                    <a:extLst/>
                  </pic:spPr>
                </pic:pic>
              </a:graphicData>
            </a:graphic>
          </wp:inline>
        </w:drawing>
      </w:r>
      <w:r w:rsidR="00933B61" w:rsidRPr="00F31E21">
        <w:rPr>
          <w:rFonts w:ascii="Times New Roman" w:hAnsi="Times New Roman"/>
          <w:b/>
          <w:noProof/>
          <w:sz w:val="24"/>
          <w:szCs w:val="24"/>
        </w:rPr>
        <w:drawing>
          <wp:inline distT="0" distB="0" distL="0" distR="0" wp14:anchorId="39DE0979" wp14:editId="161E3483">
            <wp:extent cx="1428750" cy="1399421"/>
            <wp:effectExtent l="0" t="0" r="0" b="0"/>
            <wp:docPr id="212995" name="Picture 3" descr="vat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5" name="Picture 3" descr="vati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1347" cy="1421554"/>
                    </a:xfrm>
                    <a:prstGeom prst="rect">
                      <a:avLst/>
                    </a:prstGeom>
                    <a:noFill/>
                    <a:ln>
                      <a:noFill/>
                    </a:ln>
                    <a:extLst/>
                  </pic:spPr>
                </pic:pic>
              </a:graphicData>
            </a:graphic>
          </wp:inline>
        </w:drawing>
      </w:r>
      <w:r w:rsidR="00933B61" w:rsidRPr="00965C26">
        <w:rPr>
          <w:rFonts w:ascii="Times New Roman" w:hAnsi="Times New Roman" w:cs="Times New Roman"/>
          <w:noProof/>
          <w:sz w:val="20"/>
          <w:szCs w:val="20"/>
        </w:rPr>
        <w:drawing>
          <wp:inline distT="0" distB="0" distL="0" distR="0" wp14:anchorId="42A47E55" wp14:editId="3B8F50BB">
            <wp:extent cx="1590199" cy="1383665"/>
            <wp:effectExtent l="0" t="0" r="0" b="6985"/>
            <wp:docPr id="92164" name="Picture 3" descr="AssisiE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4" name="Picture 3" descr="AssisiEvent.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933" cy="1410407"/>
                    </a:xfrm>
                    <a:prstGeom prst="rect">
                      <a:avLst/>
                    </a:prstGeom>
                    <a:noFill/>
                    <a:ln>
                      <a:noFill/>
                    </a:ln>
                    <a:extLst/>
                  </pic:spPr>
                </pic:pic>
              </a:graphicData>
            </a:graphic>
          </wp:inline>
        </w:drawing>
      </w:r>
    </w:p>
    <w:p w:rsidR="00577B25" w:rsidRDefault="00577B25" w:rsidP="0092330C">
      <w:pPr>
        <w:rPr>
          <w:rFonts w:eastAsia="Times New Roman"/>
          <w:sz w:val="24"/>
          <w:szCs w:val="24"/>
        </w:rPr>
      </w:pPr>
    </w:p>
    <w:p w:rsidR="00EF1BCF" w:rsidRPr="00577B25" w:rsidRDefault="00EF1BCF" w:rsidP="00D2647F">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Arial" w:hAnsi="Arial" w:cs="Arial"/>
          <w:sz w:val="24"/>
          <w:szCs w:val="24"/>
        </w:rPr>
      </w:pPr>
      <w:r w:rsidRPr="00577B25">
        <w:rPr>
          <w:rFonts w:ascii="Arial" w:hAnsi="Arial" w:cs="Arial"/>
          <w:b/>
          <w:sz w:val="24"/>
          <w:szCs w:val="24"/>
          <w:u w:val="single"/>
        </w:rPr>
        <w:t>Course Description</w:t>
      </w:r>
      <w:r w:rsidRPr="00577B25">
        <w:rPr>
          <w:rFonts w:ascii="Arial" w:hAnsi="Arial" w:cs="Arial"/>
          <w:b/>
          <w:sz w:val="24"/>
          <w:szCs w:val="24"/>
        </w:rPr>
        <w:t>:</w:t>
      </w:r>
      <w:r w:rsidRPr="00577B25">
        <w:rPr>
          <w:rFonts w:ascii="Arial" w:hAnsi="Arial" w:cs="Arial"/>
          <w:sz w:val="24"/>
          <w:szCs w:val="24"/>
        </w:rPr>
        <w:t xml:space="preserve">  On January 25, 1959, the ‘caretaker’ pope John XXIII [declared a saint in 2014], before a gathering of stunned cardinals, announced his intention to convoke an ecumenical council.  John hoped this assembly would promote </w:t>
      </w:r>
      <w:proofErr w:type="gramStart"/>
      <w:r w:rsidRPr="00577B25">
        <w:rPr>
          <w:rFonts w:ascii="Arial" w:hAnsi="Arial" w:cs="Arial"/>
          <w:i/>
          <w:sz w:val="24"/>
          <w:szCs w:val="24"/>
        </w:rPr>
        <w:t>aggiornamento</w:t>
      </w:r>
      <w:r w:rsidRPr="00577B25">
        <w:rPr>
          <w:rFonts w:ascii="Arial" w:hAnsi="Arial" w:cs="Arial"/>
          <w:sz w:val="24"/>
          <w:szCs w:val="24"/>
        </w:rPr>
        <w:t>, that</w:t>
      </w:r>
      <w:proofErr w:type="gramEnd"/>
      <w:r w:rsidRPr="00577B25">
        <w:rPr>
          <w:rFonts w:ascii="Arial" w:hAnsi="Arial" w:cs="Arial"/>
          <w:sz w:val="24"/>
          <w:szCs w:val="24"/>
        </w:rPr>
        <w:t xml:space="preserve"> is “renewal,” in the Church and also promote Christian unity and world peace.  During four plenary multi-month sessions that occurred between 1962 and 1965, the world’s bishops met to debate and ultimately approve 16 documents.   The bishops were assisted by theological experts [</w:t>
      </w:r>
      <w:proofErr w:type="spellStart"/>
      <w:r w:rsidRPr="00577B25">
        <w:rPr>
          <w:rFonts w:ascii="Arial" w:hAnsi="Arial" w:cs="Arial"/>
          <w:i/>
          <w:sz w:val="24"/>
          <w:szCs w:val="24"/>
        </w:rPr>
        <w:t>periti</w:t>
      </w:r>
      <w:proofErr w:type="spellEnd"/>
      <w:r w:rsidRPr="00577B25">
        <w:rPr>
          <w:rFonts w:ascii="Arial" w:hAnsi="Arial" w:cs="Arial"/>
          <w:sz w:val="24"/>
          <w:szCs w:val="24"/>
        </w:rPr>
        <w:t xml:space="preserve">], many of whom were deeply rooted in the </w:t>
      </w:r>
      <w:proofErr w:type="spellStart"/>
      <w:r w:rsidRPr="00577B25">
        <w:rPr>
          <w:rFonts w:ascii="Arial" w:hAnsi="Arial" w:cs="Arial"/>
          <w:i/>
          <w:sz w:val="24"/>
          <w:szCs w:val="24"/>
        </w:rPr>
        <w:t>ressourcement</w:t>
      </w:r>
      <w:proofErr w:type="spellEnd"/>
      <w:r w:rsidRPr="00577B25">
        <w:rPr>
          <w:rFonts w:ascii="Arial" w:hAnsi="Arial" w:cs="Arial"/>
          <w:i/>
          <w:sz w:val="24"/>
          <w:szCs w:val="24"/>
        </w:rPr>
        <w:t xml:space="preserve"> </w:t>
      </w:r>
      <w:r w:rsidRPr="00577B25">
        <w:rPr>
          <w:rFonts w:ascii="Arial" w:hAnsi="Arial" w:cs="Arial"/>
          <w:sz w:val="24"/>
          <w:szCs w:val="24"/>
        </w:rPr>
        <w:t xml:space="preserve">[“return to the sources”] that enabled the conciliar achievements.  The sessions were witnessed by women “auditors” and representatives of other Christian traditions, who also influenced the crafting of the documents.  With its appreciation of world cultures and religions and its openness to dialogue with them (e.g., the Assisi event in the photo above), Vatican II inaugurated what Jesuit theologian Karl </w:t>
      </w:r>
      <w:proofErr w:type="spellStart"/>
      <w:r w:rsidRPr="00577B25">
        <w:rPr>
          <w:rFonts w:ascii="Arial" w:hAnsi="Arial" w:cs="Arial"/>
          <w:sz w:val="24"/>
          <w:szCs w:val="24"/>
        </w:rPr>
        <w:t>Rahner</w:t>
      </w:r>
      <w:proofErr w:type="spellEnd"/>
      <w:r w:rsidRPr="00577B25">
        <w:rPr>
          <w:rFonts w:ascii="Arial" w:hAnsi="Arial" w:cs="Arial"/>
          <w:sz w:val="24"/>
          <w:szCs w:val="24"/>
        </w:rPr>
        <w:t xml:space="preserve"> termed the era of the “world church.”   To those familiar with the history of Church councils, it is no surprise that the post-conciliar period has been marked by tensions and controversies over the interpretation and implementation of the council.  Vatican II remains a primary source for a renewed understanding of the Church in the third millennium and thus the conciliar “event” and the documents that were promulgated merit sustained study.  With this in mind, this course has several objectives:</w:t>
      </w:r>
    </w:p>
    <w:p w:rsidR="00EF1BCF" w:rsidRPr="00577B25" w:rsidRDefault="00EF1BCF" w:rsidP="00D2647F">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Arial" w:hAnsi="Arial" w:cs="Arial"/>
          <w:sz w:val="24"/>
          <w:szCs w:val="24"/>
        </w:rPr>
      </w:pPr>
      <w:proofErr w:type="gramStart"/>
      <w:r w:rsidRPr="00577B25">
        <w:rPr>
          <w:rFonts w:ascii="Arial" w:hAnsi="Arial" w:cs="Arial"/>
          <w:sz w:val="24"/>
          <w:szCs w:val="24"/>
        </w:rPr>
        <w:t>to</w:t>
      </w:r>
      <w:proofErr w:type="gramEnd"/>
      <w:r w:rsidRPr="00577B25">
        <w:rPr>
          <w:rFonts w:ascii="Arial" w:hAnsi="Arial" w:cs="Arial"/>
          <w:sz w:val="24"/>
          <w:szCs w:val="24"/>
        </w:rPr>
        <w:t xml:space="preserve"> attain a properly theological understanding of the Second Vatican Council based on the actual work of the Council--to this end, an attentive reading of the primary documents promulgated by the Council is the primary labor of the course.</w:t>
      </w:r>
    </w:p>
    <w:p w:rsidR="00EF1BCF" w:rsidRPr="00577B25" w:rsidRDefault="00EF1BCF" w:rsidP="00D2647F">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Arial" w:hAnsi="Arial" w:cs="Arial"/>
          <w:sz w:val="24"/>
          <w:szCs w:val="24"/>
        </w:rPr>
      </w:pPr>
      <w:proofErr w:type="gramStart"/>
      <w:r w:rsidRPr="00577B25">
        <w:rPr>
          <w:rFonts w:ascii="Arial" w:hAnsi="Arial" w:cs="Arial"/>
          <w:sz w:val="24"/>
          <w:szCs w:val="24"/>
        </w:rPr>
        <w:t>to</w:t>
      </w:r>
      <w:proofErr w:type="gramEnd"/>
      <w:r w:rsidRPr="00577B25">
        <w:rPr>
          <w:rFonts w:ascii="Arial" w:hAnsi="Arial" w:cs="Arial"/>
          <w:sz w:val="24"/>
          <w:szCs w:val="24"/>
        </w:rPr>
        <w:t xml:space="preserve"> achieve a deeper understanding of the Second Vatican Council as an event in the modern history of the Roman Catholic Church--to this end, the study of secondary sources will cast light on the historical and theological background and context for the Council.</w:t>
      </w:r>
      <w:r w:rsidR="004837D1">
        <w:rPr>
          <w:rFonts w:ascii="Arial" w:hAnsi="Arial" w:cs="Arial"/>
          <w:sz w:val="24"/>
          <w:szCs w:val="24"/>
        </w:rPr>
        <w:t xml:space="preserve"> </w:t>
      </w:r>
      <w:r w:rsidR="004837D1" w:rsidRPr="004837D1">
        <w:rPr>
          <w:rFonts w:ascii="Arial" w:hAnsi="Arial" w:cs="Arial"/>
          <w:b/>
          <w:i/>
          <w:sz w:val="24"/>
          <w:szCs w:val="24"/>
        </w:rPr>
        <w:t>Continued on next page</w:t>
      </w:r>
    </w:p>
    <w:p w:rsidR="00EF1BCF" w:rsidRPr="00577B25" w:rsidRDefault="00EF1BCF" w:rsidP="00D2647F">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Arial" w:hAnsi="Arial" w:cs="Arial"/>
          <w:sz w:val="24"/>
          <w:szCs w:val="24"/>
        </w:rPr>
      </w:pPr>
      <w:proofErr w:type="gramStart"/>
      <w:r w:rsidRPr="00577B25">
        <w:rPr>
          <w:rFonts w:ascii="Arial" w:hAnsi="Arial" w:cs="Arial"/>
          <w:sz w:val="24"/>
          <w:szCs w:val="24"/>
        </w:rPr>
        <w:lastRenderedPageBreak/>
        <w:t>to</w:t>
      </w:r>
      <w:proofErr w:type="gramEnd"/>
      <w:r w:rsidRPr="00577B25">
        <w:rPr>
          <w:rFonts w:ascii="Arial" w:hAnsi="Arial" w:cs="Arial"/>
          <w:sz w:val="24"/>
          <w:szCs w:val="24"/>
        </w:rPr>
        <w:t xml:space="preserve"> assess the reception of the conciliar teachings,  amidst tensions and disputes, with special attention to the renewed implementation of the Council’s teachings under the leadership of Pope Francis [Bishop of Rome since 2013].  </w:t>
      </w:r>
      <w:r w:rsidRPr="00577B25">
        <w:rPr>
          <w:rFonts w:ascii="Arial" w:hAnsi="Arial" w:cs="Arial"/>
          <w:b/>
          <w:sz w:val="24"/>
          <w:szCs w:val="24"/>
        </w:rPr>
        <w:t xml:space="preserve">Students will have the opportunity to work in teams to investigate how Vatican II impacted local Chicago parishes. </w:t>
      </w:r>
      <w:r w:rsidRPr="00577B25">
        <w:rPr>
          <w:rFonts w:ascii="Arial" w:hAnsi="Arial" w:cs="Arial"/>
          <w:sz w:val="24"/>
          <w:szCs w:val="24"/>
        </w:rPr>
        <w:t xml:space="preserve"> </w:t>
      </w:r>
    </w:p>
    <w:p w:rsidR="00EF1BCF" w:rsidRPr="00577B25" w:rsidRDefault="00EF1BCF" w:rsidP="00D2647F">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Arial" w:hAnsi="Arial" w:cs="Arial"/>
          <w:sz w:val="24"/>
          <w:szCs w:val="24"/>
        </w:rPr>
      </w:pPr>
      <w:proofErr w:type="gramStart"/>
      <w:r w:rsidRPr="00577B25">
        <w:rPr>
          <w:rFonts w:ascii="Arial" w:hAnsi="Arial" w:cs="Arial"/>
          <w:sz w:val="24"/>
          <w:szCs w:val="24"/>
        </w:rPr>
        <w:t>to</w:t>
      </w:r>
      <w:proofErr w:type="gramEnd"/>
      <w:r w:rsidRPr="00577B25">
        <w:rPr>
          <w:rFonts w:ascii="Arial" w:hAnsi="Arial" w:cs="Arial"/>
          <w:sz w:val="24"/>
          <w:szCs w:val="24"/>
        </w:rPr>
        <w:t xml:space="preserve"> gain an appreciation of the reading and interpretation of the documents of the Church's Magisterium as an authoritative source for doing theology.</w:t>
      </w:r>
    </w:p>
    <w:p w:rsidR="00EF1BCF" w:rsidRPr="00577B25" w:rsidRDefault="001B11A9" w:rsidP="00D2647F">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Arial" w:hAnsi="Arial" w:cs="Arial"/>
          <w:sz w:val="24"/>
          <w:szCs w:val="24"/>
        </w:rPr>
      </w:pPr>
      <w:r>
        <w:rPr>
          <w:noProof/>
        </w:rPr>
        <mc:AlternateContent>
          <mc:Choice Requires="wps">
            <w:drawing>
              <wp:anchor distT="0" distB="0" distL="114300" distR="114300" simplePos="0" relativeHeight="251683840" behindDoc="1" locked="0" layoutInCell="1" allowOverlap="1" wp14:anchorId="00C0FE11" wp14:editId="06DF84E8">
                <wp:simplePos x="0" y="0"/>
                <wp:positionH relativeFrom="page">
                  <wp:align>right</wp:align>
                </wp:positionH>
                <wp:positionV relativeFrom="paragraph">
                  <wp:posOffset>448310</wp:posOffset>
                </wp:positionV>
                <wp:extent cx="7774305" cy="1095375"/>
                <wp:effectExtent l="0" t="0" r="0" b="9525"/>
                <wp:wrapTight wrapText="left">
                  <wp:wrapPolygon edited="0">
                    <wp:start x="0" y="0"/>
                    <wp:lineTo x="0" y="21412"/>
                    <wp:lineTo x="21542" y="21412"/>
                    <wp:lineTo x="21542" y="0"/>
                    <wp:lineTo x="0" y="0"/>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1095375"/>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892" w:rsidRDefault="00004300" w:rsidP="00545892">
                            <w:pPr>
                              <w:ind w:left="210"/>
                              <w:jc w:val="center"/>
                              <w:rPr>
                                <w:rFonts w:ascii="Arial" w:hAnsi="Arial" w:cs="Arial"/>
                                <w:b/>
                                <w:sz w:val="24"/>
                                <w:szCs w:val="24"/>
                              </w:rPr>
                            </w:pPr>
                            <w:r w:rsidRPr="00D2647F">
                              <w:rPr>
                                <w:rFonts w:ascii="Arial Black" w:hAnsi="Arial Black" w:cs="Arial"/>
                                <w:b/>
                                <w:sz w:val="24"/>
                                <w:szCs w:val="24"/>
                              </w:rPr>
                              <w:t xml:space="preserve">THEO 470 </w:t>
                            </w:r>
                            <w:r w:rsidR="0092330C" w:rsidRPr="00D2647F">
                              <w:rPr>
                                <w:rFonts w:ascii="Arial Black" w:hAnsi="Arial Black" w:cs="Arial"/>
                                <w:b/>
                                <w:sz w:val="24"/>
                                <w:szCs w:val="24"/>
                              </w:rPr>
                              <w:t>-</w:t>
                            </w:r>
                            <w:r w:rsidRPr="00D2647F">
                              <w:rPr>
                                <w:rFonts w:ascii="Arial Black" w:hAnsi="Arial Black" w:cs="Arial"/>
                                <w:b/>
                                <w:sz w:val="24"/>
                                <w:szCs w:val="24"/>
                              </w:rPr>
                              <w:t xml:space="preserve"> 001</w:t>
                            </w:r>
                            <w:r w:rsidR="0092330C" w:rsidRPr="00577B25">
                              <w:rPr>
                                <w:rFonts w:ascii="Arial" w:hAnsi="Arial" w:cs="Arial"/>
                                <w:b/>
                                <w:sz w:val="24"/>
                                <w:szCs w:val="24"/>
                              </w:rPr>
                              <w:t xml:space="preserve"> (</w:t>
                            </w:r>
                            <w:r w:rsidR="0092330C" w:rsidRPr="00577B25">
                              <w:rPr>
                                <w:rFonts w:ascii="Arial" w:hAnsi="Arial" w:cs="Arial"/>
                                <w:b/>
                                <w:i/>
                                <w:sz w:val="24"/>
                                <w:szCs w:val="24"/>
                              </w:rPr>
                              <w:t xml:space="preserve">combined </w:t>
                            </w:r>
                            <w:r w:rsidRPr="00577B25">
                              <w:rPr>
                                <w:rFonts w:ascii="Arial" w:hAnsi="Arial" w:cs="Arial"/>
                                <w:b/>
                                <w:i/>
                                <w:sz w:val="24"/>
                                <w:szCs w:val="24"/>
                              </w:rPr>
                              <w:t>393-001</w:t>
                            </w:r>
                            <w:r w:rsidR="0092330C" w:rsidRPr="00577B25">
                              <w:rPr>
                                <w:rFonts w:ascii="Arial" w:hAnsi="Arial" w:cs="Arial"/>
                                <w:b/>
                                <w:sz w:val="24"/>
                                <w:szCs w:val="24"/>
                              </w:rPr>
                              <w:t>)</w:t>
                            </w:r>
                            <w:r w:rsidR="00F442FB" w:rsidRPr="00577B25">
                              <w:rPr>
                                <w:rFonts w:ascii="Arial" w:hAnsi="Arial" w:cs="Arial"/>
                                <w:b/>
                                <w:sz w:val="24"/>
                                <w:szCs w:val="24"/>
                              </w:rPr>
                              <w:t xml:space="preserve">: </w:t>
                            </w:r>
                            <w:r w:rsidR="001B11A9">
                              <w:rPr>
                                <w:rFonts w:ascii="Arial" w:hAnsi="Arial" w:cs="Arial"/>
                                <w:b/>
                                <w:sz w:val="24"/>
                                <w:szCs w:val="24"/>
                              </w:rPr>
                              <w:t>Foundational and Critical</w:t>
                            </w:r>
                            <w:r w:rsidRPr="00577B25">
                              <w:rPr>
                                <w:rFonts w:ascii="Arial" w:hAnsi="Arial" w:cs="Arial"/>
                                <w:b/>
                                <w:sz w:val="24"/>
                                <w:szCs w:val="24"/>
                              </w:rPr>
                              <w:t xml:space="preserve"> Iss</w:t>
                            </w:r>
                            <w:r w:rsidR="00545892">
                              <w:rPr>
                                <w:rFonts w:ascii="Arial" w:hAnsi="Arial" w:cs="Arial"/>
                                <w:b/>
                                <w:sz w:val="24"/>
                                <w:szCs w:val="24"/>
                              </w:rPr>
                              <w:t>ues in Theological Ethics:</w:t>
                            </w:r>
                          </w:p>
                          <w:p w:rsidR="0092330C" w:rsidRPr="00577B25" w:rsidRDefault="00545892" w:rsidP="00545892">
                            <w:pPr>
                              <w:ind w:left="210"/>
                              <w:jc w:val="center"/>
                              <w:rPr>
                                <w:rFonts w:ascii="Arial" w:hAnsi="Arial" w:cs="Arial"/>
                                <w:b/>
                                <w:sz w:val="24"/>
                                <w:szCs w:val="24"/>
                              </w:rPr>
                            </w:pPr>
                            <w:r>
                              <w:rPr>
                                <w:rFonts w:ascii="Arial Black" w:hAnsi="Arial Black" w:cs="Arial"/>
                                <w:b/>
                                <w:sz w:val="24"/>
                                <w:szCs w:val="24"/>
                              </w:rPr>
                              <w:t>Christian Social Ethics in the Modern and Contemporary Periods</w:t>
                            </w:r>
                          </w:p>
                          <w:p w:rsidR="00F442FB" w:rsidRPr="00577B25" w:rsidRDefault="00004300" w:rsidP="00577B25">
                            <w:pPr>
                              <w:jc w:val="center"/>
                              <w:rPr>
                                <w:rFonts w:ascii="Arial" w:hAnsi="Arial" w:cs="Arial"/>
                                <w:b/>
                                <w:sz w:val="24"/>
                                <w:szCs w:val="24"/>
                              </w:rPr>
                            </w:pPr>
                            <w:r w:rsidRPr="00577B25">
                              <w:rPr>
                                <w:rFonts w:ascii="Arial" w:hAnsi="Arial" w:cs="Arial"/>
                                <w:b/>
                                <w:sz w:val="24"/>
                                <w:szCs w:val="24"/>
                              </w:rPr>
                              <w:t xml:space="preserve">Tuesday and Thursday 2:30 </w:t>
                            </w:r>
                            <w:r w:rsidR="00F442FB" w:rsidRPr="00577B25">
                              <w:rPr>
                                <w:rFonts w:ascii="Arial" w:hAnsi="Arial" w:cs="Arial"/>
                                <w:b/>
                                <w:sz w:val="24"/>
                                <w:szCs w:val="24"/>
                              </w:rPr>
                              <w:t>-</w:t>
                            </w:r>
                            <w:r w:rsidRPr="00577B25">
                              <w:rPr>
                                <w:rFonts w:ascii="Arial" w:hAnsi="Arial" w:cs="Arial"/>
                                <w:b/>
                                <w:sz w:val="24"/>
                                <w:szCs w:val="24"/>
                              </w:rPr>
                              <w:t xml:space="preserve"> 3</w:t>
                            </w:r>
                            <w:r w:rsidR="00F442FB" w:rsidRPr="00577B25">
                              <w:rPr>
                                <w:rFonts w:ascii="Arial" w:hAnsi="Arial" w:cs="Arial"/>
                                <w:b/>
                                <w:sz w:val="24"/>
                                <w:szCs w:val="24"/>
                              </w:rPr>
                              <w:t xml:space="preserve">:45 </w:t>
                            </w:r>
                            <w:r w:rsidR="00B13017" w:rsidRPr="00577B25">
                              <w:rPr>
                                <w:rFonts w:ascii="Arial" w:hAnsi="Arial" w:cs="Arial"/>
                                <w:b/>
                                <w:sz w:val="24"/>
                                <w:szCs w:val="24"/>
                              </w:rPr>
                              <w:t>pm</w:t>
                            </w:r>
                            <w:r w:rsidR="00577B25">
                              <w:rPr>
                                <w:rFonts w:ascii="Arial" w:hAnsi="Arial" w:cs="Arial"/>
                                <w:b/>
                                <w:sz w:val="24"/>
                                <w:szCs w:val="24"/>
                              </w:rPr>
                              <w:t xml:space="preserve"> / </w:t>
                            </w:r>
                            <w:r w:rsidRPr="00577B25">
                              <w:rPr>
                                <w:rFonts w:ascii="Arial" w:hAnsi="Arial" w:cs="Arial"/>
                                <w:b/>
                                <w:sz w:val="24"/>
                                <w:szCs w:val="24"/>
                              </w:rPr>
                              <w:t>Dr. Michael Schuck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0FE11" id="Rectangle 9" o:spid="_x0000_s1035" style="position:absolute;left:0;text-align:left;margin-left:560.95pt;margin-top:35.3pt;width:612.15pt;height:86.25pt;z-index:-251632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" fillcolor="#e4dedb" stroked="f">
                <v:textbox>
                  <w:txbxContent>
                    <w:p w:rsidR="00545892" w:rsidRDefault="00004300" w:rsidP="00545892">
                      <w:pPr>
                        <w:ind w:left="210"/>
                        <w:jc w:val="center"/>
                        <w:rPr>
                          <w:rFonts w:ascii="Arial" w:hAnsi="Arial" w:cs="Arial"/>
                          <w:b/>
                          <w:sz w:val="24"/>
                          <w:szCs w:val="24"/>
                        </w:rPr>
                      </w:pPr>
                      <w:r w:rsidRPr="00D2647F">
                        <w:rPr>
                          <w:rFonts w:ascii="Arial Black" w:hAnsi="Arial Black" w:cs="Arial"/>
                          <w:b/>
                          <w:sz w:val="24"/>
                          <w:szCs w:val="24"/>
                        </w:rPr>
                        <w:t xml:space="preserve">THEO 470 </w:t>
                      </w:r>
                      <w:r w:rsidR="0092330C" w:rsidRPr="00D2647F">
                        <w:rPr>
                          <w:rFonts w:ascii="Arial Black" w:hAnsi="Arial Black" w:cs="Arial"/>
                          <w:b/>
                          <w:sz w:val="24"/>
                          <w:szCs w:val="24"/>
                        </w:rPr>
                        <w:t>-</w:t>
                      </w:r>
                      <w:r w:rsidRPr="00D2647F">
                        <w:rPr>
                          <w:rFonts w:ascii="Arial Black" w:hAnsi="Arial Black" w:cs="Arial"/>
                          <w:b/>
                          <w:sz w:val="24"/>
                          <w:szCs w:val="24"/>
                        </w:rPr>
                        <w:t xml:space="preserve"> 001</w:t>
                      </w:r>
                      <w:r w:rsidR="0092330C" w:rsidRPr="00577B25">
                        <w:rPr>
                          <w:rFonts w:ascii="Arial" w:hAnsi="Arial" w:cs="Arial"/>
                          <w:b/>
                          <w:sz w:val="24"/>
                          <w:szCs w:val="24"/>
                        </w:rPr>
                        <w:t xml:space="preserve"> (</w:t>
                      </w:r>
                      <w:r w:rsidR="0092330C" w:rsidRPr="00577B25">
                        <w:rPr>
                          <w:rFonts w:ascii="Arial" w:hAnsi="Arial" w:cs="Arial"/>
                          <w:b/>
                          <w:i/>
                          <w:sz w:val="24"/>
                          <w:szCs w:val="24"/>
                        </w:rPr>
                        <w:t xml:space="preserve">combined </w:t>
                      </w:r>
                      <w:r w:rsidRPr="00577B25">
                        <w:rPr>
                          <w:rFonts w:ascii="Arial" w:hAnsi="Arial" w:cs="Arial"/>
                          <w:b/>
                          <w:i/>
                          <w:sz w:val="24"/>
                          <w:szCs w:val="24"/>
                        </w:rPr>
                        <w:t>393-001</w:t>
                      </w:r>
                      <w:r w:rsidR="0092330C" w:rsidRPr="00577B25">
                        <w:rPr>
                          <w:rFonts w:ascii="Arial" w:hAnsi="Arial" w:cs="Arial"/>
                          <w:b/>
                          <w:sz w:val="24"/>
                          <w:szCs w:val="24"/>
                        </w:rPr>
                        <w:t>)</w:t>
                      </w:r>
                      <w:r w:rsidR="00F442FB" w:rsidRPr="00577B25">
                        <w:rPr>
                          <w:rFonts w:ascii="Arial" w:hAnsi="Arial" w:cs="Arial"/>
                          <w:b/>
                          <w:sz w:val="24"/>
                          <w:szCs w:val="24"/>
                        </w:rPr>
                        <w:t xml:space="preserve">: </w:t>
                      </w:r>
                      <w:r w:rsidR="001B11A9">
                        <w:rPr>
                          <w:rFonts w:ascii="Arial" w:hAnsi="Arial" w:cs="Arial"/>
                          <w:b/>
                          <w:sz w:val="24"/>
                          <w:szCs w:val="24"/>
                        </w:rPr>
                        <w:t>Foundational and Critical</w:t>
                      </w:r>
                      <w:r w:rsidRPr="00577B25">
                        <w:rPr>
                          <w:rFonts w:ascii="Arial" w:hAnsi="Arial" w:cs="Arial"/>
                          <w:b/>
                          <w:sz w:val="24"/>
                          <w:szCs w:val="24"/>
                        </w:rPr>
                        <w:t xml:space="preserve"> Iss</w:t>
                      </w:r>
                      <w:r w:rsidR="00545892">
                        <w:rPr>
                          <w:rFonts w:ascii="Arial" w:hAnsi="Arial" w:cs="Arial"/>
                          <w:b/>
                          <w:sz w:val="24"/>
                          <w:szCs w:val="24"/>
                        </w:rPr>
                        <w:t>ues in Theological Ethics:</w:t>
                      </w:r>
                    </w:p>
                    <w:p w:rsidR="0092330C" w:rsidRPr="00577B25" w:rsidRDefault="00545892" w:rsidP="00545892">
                      <w:pPr>
                        <w:ind w:left="210"/>
                        <w:jc w:val="center"/>
                        <w:rPr>
                          <w:rFonts w:ascii="Arial" w:hAnsi="Arial" w:cs="Arial"/>
                          <w:b/>
                          <w:sz w:val="24"/>
                          <w:szCs w:val="24"/>
                        </w:rPr>
                      </w:pPr>
                      <w:r>
                        <w:rPr>
                          <w:rFonts w:ascii="Arial Black" w:hAnsi="Arial Black" w:cs="Arial"/>
                          <w:b/>
                          <w:sz w:val="24"/>
                          <w:szCs w:val="24"/>
                        </w:rPr>
                        <w:t>Christian Social Ethics in the Modern and Contemporary Periods</w:t>
                      </w:r>
                    </w:p>
                    <w:p w:rsidR="00F442FB" w:rsidRPr="00577B25" w:rsidRDefault="00004300" w:rsidP="00577B25">
                      <w:pPr>
                        <w:jc w:val="center"/>
                        <w:rPr>
                          <w:rFonts w:ascii="Arial" w:hAnsi="Arial" w:cs="Arial"/>
                          <w:b/>
                          <w:sz w:val="24"/>
                          <w:szCs w:val="24"/>
                        </w:rPr>
                      </w:pPr>
                      <w:r w:rsidRPr="00577B25">
                        <w:rPr>
                          <w:rFonts w:ascii="Arial" w:hAnsi="Arial" w:cs="Arial"/>
                          <w:b/>
                          <w:sz w:val="24"/>
                          <w:szCs w:val="24"/>
                        </w:rPr>
                        <w:t xml:space="preserve">Tuesday and Thursday 2:30 </w:t>
                      </w:r>
                      <w:r w:rsidR="00F442FB" w:rsidRPr="00577B25">
                        <w:rPr>
                          <w:rFonts w:ascii="Arial" w:hAnsi="Arial" w:cs="Arial"/>
                          <w:b/>
                          <w:sz w:val="24"/>
                          <w:szCs w:val="24"/>
                        </w:rPr>
                        <w:t>-</w:t>
                      </w:r>
                      <w:r w:rsidRPr="00577B25">
                        <w:rPr>
                          <w:rFonts w:ascii="Arial" w:hAnsi="Arial" w:cs="Arial"/>
                          <w:b/>
                          <w:sz w:val="24"/>
                          <w:szCs w:val="24"/>
                        </w:rPr>
                        <w:t xml:space="preserve"> 3</w:t>
                      </w:r>
                      <w:r w:rsidR="00F442FB" w:rsidRPr="00577B25">
                        <w:rPr>
                          <w:rFonts w:ascii="Arial" w:hAnsi="Arial" w:cs="Arial"/>
                          <w:b/>
                          <w:sz w:val="24"/>
                          <w:szCs w:val="24"/>
                        </w:rPr>
                        <w:t xml:space="preserve">:45 </w:t>
                      </w:r>
                      <w:r w:rsidR="00B13017" w:rsidRPr="00577B25">
                        <w:rPr>
                          <w:rFonts w:ascii="Arial" w:hAnsi="Arial" w:cs="Arial"/>
                          <w:b/>
                          <w:sz w:val="24"/>
                          <w:szCs w:val="24"/>
                        </w:rPr>
                        <w:t>pm</w:t>
                      </w:r>
                      <w:r w:rsidR="00577B25">
                        <w:rPr>
                          <w:rFonts w:ascii="Arial" w:hAnsi="Arial" w:cs="Arial"/>
                          <w:b/>
                          <w:sz w:val="24"/>
                          <w:szCs w:val="24"/>
                        </w:rPr>
                        <w:t xml:space="preserve"> / </w:t>
                      </w:r>
                      <w:r w:rsidRPr="00577B25">
                        <w:rPr>
                          <w:rFonts w:ascii="Arial" w:hAnsi="Arial" w:cs="Arial"/>
                          <w:b/>
                          <w:sz w:val="24"/>
                          <w:szCs w:val="24"/>
                        </w:rPr>
                        <w:t>Dr. Michael Schuck</w:t>
                      </w:r>
                    </w:p>
                  </w:txbxContent>
                </v:textbox>
                <w10:wrap type="tight" side="left" anchorx="page"/>
              </v:rect>
            </w:pict>
          </mc:Fallback>
        </mc:AlternateContent>
      </w:r>
      <w:proofErr w:type="gramStart"/>
      <w:r w:rsidR="00EF1BCF" w:rsidRPr="00577B25">
        <w:rPr>
          <w:rFonts w:ascii="Arial" w:hAnsi="Arial" w:cs="Arial"/>
          <w:sz w:val="24"/>
          <w:szCs w:val="24"/>
        </w:rPr>
        <w:t>to</w:t>
      </w:r>
      <w:proofErr w:type="gramEnd"/>
      <w:r w:rsidR="00EF1BCF" w:rsidRPr="00577B25">
        <w:rPr>
          <w:rFonts w:ascii="Arial" w:hAnsi="Arial" w:cs="Arial"/>
          <w:sz w:val="24"/>
          <w:szCs w:val="24"/>
        </w:rPr>
        <w:t xml:space="preserve"> promote familiarity with research materials and methods of theological study. </w:t>
      </w:r>
    </w:p>
    <w:p w:rsidR="00D91642" w:rsidRDefault="00D91642" w:rsidP="00D91642">
      <w:pPr>
        <w:spacing w:after="0" w:line="240" w:lineRule="auto"/>
        <w:rPr>
          <w:rFonts w:ascii="Arial" w:eastAsia="Times New Roman" w:hAnsi="Arial" w:cs="Arial"/>
          <w:sz w:val="24"/>
          <w:szCs w:val="24"/>
        </w:rPr>
      </w:pPr>
    </w:p>
    <w:p w:rsidR="00D91642" w:rsidRPr="00D91642" w:rsidRDefault="00D91642" w:rsidP="007E00F6">
      <w:pPr>
        <w:tabs>
          <w:tab w:val="left" w:pos="1650"/>
        </w:tabs>
        <w:rPr>
          <w:rFonts w:ascii="Arial" w:eastAsia="Calibri" w:hAnsi="Arial" w:cs="Arial"/>
          <w:b/>
          <w:sz w:val="24"/>
          <w:szCs w:val="24"/>
          <w:u w:val="single"/>
        </w:rPr>
      </w:pPr>
      <w:r w:rsidRPr="00D91642">
        <w:rPr>
          <w:rFonts w:ascii="Arial" w:eastAsia="Calibri" w:hAnsi="Arial" w:cs="Arial"/>
          <w:b/>
          <w:sz w:val="24"/>
          <w:szCs w:val="24"/>
          <w:u w:val="single"/>
        </w:rPr>
        <w:t>Course Description</w:t>
      </w:r>
    </w:p>
    <w:p w:rsidR="00D91642" w:rsidRPr="00D91642" w:rsidRDefault="00D91642" w:rsidP="00D91642">
      <w:pPr>
        <w:spacing w:after="0" w:line="240" w:lineRule="auto"/>
        <w:rPr>
          <w:rFonts w:ascii="Arial" w:hAnsi="Arial" w:cs="Arial"/>
          <w:sz w:val="24"/>
          <w:szCs w:val="24"/>
        </w:rPr>
      </w:pPr>
      <w:r w:rsidRPr="00D91642">
        <w:rPr>
          <w:rFonts w:ascii="Arial" w:hAnsi="Arial" w:cs="Arial"/>
          <w:sz w:val="24"/>
          <w:szCs w:val="24"/>
        </w:rPr>
        <w:t xml:space="preserve">This course leads students through a social-analytical, historical and constructive exploration of Christian morality in the modern and contemporary periods. This is a </w:t>
      </w:r>
      <w:r w:rsidRPr="00D91642">
        <w:rPr>
          <w:rFonts w:ascii="Arial" w:hAnsi="Arial" w:cs="Arial"/>
          <w:i/>
          <w:sz w:val="24"/>
          <w:szCs w:val="24"/>
        </w:rPr>
        <w:t xml:space="preserve">social </w:t>
      </w:r>
      <w:r w:rsidRPr="00D91642">
        <w:rPr>
          <w:rFonts w:ascii="Arial" w:hAnsi="Arial" w:cs="Arial"/>
          <w:sz w:val="24"/>
          <w:szCs w:val="24"/>
        </w:rPr>
        <w:t>ethics course that pays close attention to 1) the deep economic, political, and cultural transitions that marked the emergence of 'modernity' and then 'post-modernity' in the West and 2) the bearing these transitions have had on Christian ethics.</w:t>
      </w:r>
    </w:p>
    <w:p w:rsidR="00D91642" w:rsidRPr="00D91642" w:rsidRDefault="00D91642" w:rsidP="00D91642">
      <w:pPr>
        <w:spacing w:after="0" w:line="240" w:lineRule="auto"/>
        <w:rPr>
          <w:rFonts w:ascii="Arial" w:hAnsi="Arial" w:cs="Arial"/>
          <w:sz w:val="24"/>
          <w:szCs w:val="24"/>
        </w:rPr>
      </w:pPr>
    </w:p>
    <w:p w:rsidR="00D91642" w:rsidRPr="00D91642" w:rsidRDefault="00D91642" w:rsidP="00D91642">
      <w:pPr>
        <w:spacing w:after="0" w:line="240" w:lineRule="auto"/>
        <w:rPr>
          <w:rFonts w:ascii="Arial" w:hAnsi="Arial" w:cs="Arial"/>
          <w:sz w:val="24"/>
          <w:szCs w:val="24"/>
        </w:rPr>
      </w:pPr>
      <w:r w:rsidRPr="00D91642">
        <w:rPr>
          <w:rFonts w:ascii="Arial" w:hAnsi="Arial" w:cs="Arial"/>
          <w:sz w:val="24"/>
          <w:szCs w:val="24"/>
        </w:rPr>
        <w:t xml:space="preserve">The course begins with the classical analyses of emerging modernity in the work of Karl Marx, Emile Durkheim, and Max Weber. With the enduring social-hermeneutical tools given by these foundational figures in social theory, the course moves through powerful, exemplary statements of Christian social ethics from the pre-World War II period to the post-World War II period in the West. Figures closely studied in this part of the course are Walter </w:t>
      </w:r>
      <w:proofErr w:type="spellStart"/>
      <w:r w:rsidRPr="00D91642">
        <w:rPr>
          <w:rFonts w:ascii="Arial" w:hAnsi="Arial" w:cs="Arial"/>
          <w:sz w:val="24"/>
          <w:szCs w:val="24"/>
        </w:rPr>
        <w:t>Rauschenbush</w:t>
      </w:r>
      <w:proofErr w:type="spellEnd"/>
      <w:r w:rsidRPr="00D91642">
        <w:rPr>
          <w:rFonts w:ascii="Arial" w:hAnsi="Arial" w:cs="Arial"/>
          <w:sz w:val="24"/>
          <w:szCs w:val="24"/>
        </w:rPr>
        <w:t xml:space="preserve">, Dietrich Bonhoeffer, Pope John XXIII, Martin Luther King, and Gustavo Gutierrez. Entering into the post-modern period, the course moves to an excellent sociological description of this transition in the work of Stephen Crook Jan </w:t>
      </w:r>
      <w:proofErr w:type="spellStart"/>
      <w:r w:rsidRPr="00D91642">
        <w:rPr>
          <w:rFonts w:ascii="Arial" w:hAnsi="Arial" w:cs="Arial"/>
          <w:sz w:val="24"/>
          <w:szCs w:val="24"/>
        </w:rPr>
        <w:t>Pakulski</w:t>
      </w:r>
      <w:proofErr w:type="spellEnd"/>
      <w:r w:rsidRPr="00D91642">
        <w:rPr>
          <w:rFonts w:ascii="Arial" w:hAnsi="Arial" w:cs="Arial"/>
          <w:sz w:val="24"/>
          <w:szCs w:val="24"/>
        </w:rPr>
        <w:t>, and Malcolm Waters. With this analysis in hand, the course concludes with a reading of Margaret Farley, Christopher Cook, and Pope Francis through a post-modern lens.</w:t>
      </w:r>
    </w:p>
    <w:p w:rsidR="00D91642" w:rsidRPr="00D91642" w:rsidRDefault="00D91642" w:rsidP="00D91642">
      <w:pPr>
        <w:spacing w:after="0" w:line="240" w:lineRule="auto"/>
        <w:rPr>
          <w:rFonts w:ascii="Arial" w:hAnsi="Arial" w:cs="Arial"/>
          <w:sz w:val="24"/>
          <w:szCs w:val="24"/>
        </w:rPr>
      </w:pPr>
    </w:p>
    <w:p w:rsidR="00D91642" w:rsidRPr="00D91642" w:rsidRDefault="00D91642" w:rsidP="00D91642">
      <w:pPr>
        <w:spacing w:after="0" w:line="240" w:lineRule="auto"/>
        <w:rPr>
          <w:rFonts w:ascii="Arial" w:hAnsi="Arial" w:cs="Arial"/>
          <w:sz w:val="24"/>
          <w:szCs w:val="24"/>
        </w:rPr>
      </w:pPr>
      <w:r w:rsidRPr="00D91642">
        <w:rPr>
          <w:rFonts w:ascii="Arial" w:hAnsi="Arial" w:cs="Arial"/>
          <w:sz w:val="24"/>
          <w:szCs w:val="24"/>
        </w:rPr>
        <w:t>The course procedure combines instructor lectures, class discussion, and student-led discussions based on the assigned readings. Students maintain a Learning Portfolio throughout the course and complete their work with Final Assignments drawn from their portfolios. All students (undergraduate and graduate) do the same readings throughout the course. Some distinction is made between undergraduate and graduate students in the course assignments and final assignment.</w:t>
      </w:r>
    </w:p>
    <w:p w:rsidR="00EF1BCF" w:rsidRPr="004837D1" w:rsidRDefault="00EF1BCF" w:rsidP="00D2647F">
      <w:pPr>
        <w:spacing w:line="240" w:lineRule="auto"/>
        <w:rPr>
          <w:rFonts w:eastAsia="Times New Roman" w:cstheme="minorHAnsi"/>
          <w:b/>
          <w:i/>
          <w:sz w:val="24"/>
          <w:szCs w:val="24"/>
        </w:rPr>
      </w:pPr>
    </w:p>
    <w:p w:rsidR="00481266" w:rsidRPr="004837D1" w:rsidRDefault="00D91642" w:rsidP="0092330C">
      <w:pPr>
        <w:rPr>
          <w:rFonts w:eastAsia="Times New Roman" w:cstheme="minorHAnsi"/>
          <w:b/>
          <w:i/>
          <w:sz w:val="24"/>
          <w:szCs w:val="24"/>
        </w:rPr>
      </w:pPr>
      <w:r w:rsidRPr="004837D1">
        <w:rPr>
          <w:rFonts w:eastAsia="Times New Roman" w:cstheme="minorHAnsi"/>
          <w:b/>
          <w:i/>
          <w:sz w:val="24"/>
          <w:szCs w:val="24"/>
        </w:rPr>
        <w:t>Continued on the next page.</w:t>
      </w:r>
    </w:p>
    <w:p w:rsidR="00481266" w:rsidRPr="00481266" w:rsidRDefault="00481266" w:rsidP="00481266">
      <w:pPr>
        <w:rPr>
          <w:rFonts w:eastAsia="Times New Roman"/>
          <w:sz w:val="24"/>
          <w:szCs w:val="24"/>
        </w:rPr>
      </w:pPr>
    </w:p>
    <w:p w:rsidR="00D91642" w:rsidRPr="00D91642" w:rsidRDefault="00D91642" w:rsidP="00D91642">
      <w:pPr>
        <w:spacing w:after="0" w:line="240" w:lineRule="auto"/>
        <w:rPr>
          <w:rFonts w:ascii="Arial" w:eastAsia="Calibri" w:hAnsi="Arial" w:cs="Arial"/>
          <w:b/>
          <w:sz w:val="24"/>
          <w:szCs w:val="24"/>
          <w:u w:val="single"/>
        </w:rPr>
      </w:pPr>
      <w:r w:rsidRPr="00D91642">
        <w:rPr>
          <w:rFonts w:ascii="Arial" w:eastAsia="Calibri" w:hAnsi="Arial" w:cs="Arial"/>
          <w:b/>
          <w:sz w:val="24"/>
          <w:szCs w:val="24"/>
          <w:u w:val="single"/>
        </w:rPr>
        <w:t>Course Texts</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Dietrich Bonhoeffer, </w:t>
      </w:r>
      <w:proofErr w:type="gramStart"/>
      <w:r w:rsidRPr="00D91642">
        <w:rPr>
          <w:rFonts w:ascii="Arial" w:eastAsia="Calibri" w:hAnsi="Arial" w:cs="Arial"/>
          <w:i/>
          <w:sz w:val="24"/>
          <w:szCs w:val="24"/>
        </w:rPr>
        <w:t>The</w:t>
      </w:r>
      <w:proofErr w:type="gramEnd"/>
      <w:r w:rsidRPr="00D91642">
        <w:rPr>
          <w:rFonts w:ascii="Arial" w:eastAsia="Calibri" w:hAnsi="Arial" w:cs="Arial"/>
          <w:i/>
          <w:sz w:val="24"/>
          <w:szCs w:val="24"/>
        </w:rPr>
        <w:t xml:space="preserve"> Cost of Discipleship</w:t>
      </w:r>
      <w:r w:rsidRPr="00D91642">
        <w:rPr>
          <w:rFonts w:ascii="Arial" w:eastAsia="Calibri" w:hAnsi="Arial" w:cs="Arial"/>
          <w:sz w:val="24"/>
          <w:szCs w:val="24"/>
        </w:rPr>
        <w:t xml:space="preserve"> (1995 ed.)</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Christopher Cook, </w:t>
      </w:r>
      <w:r w:rsidRPr="00D91642">
        <w:rPr>
          <w:rFonts w:ascii="Arial" w:eastAsia="Calibri" w:hAnsi="Arial" w:cs="Arial"/>
          <w:i/>
          <w:sz w:val="24"/>
          <w:szCs w:val="24"/>
        </w:rPr>
        <w:t>Alcohol, Addiction, and Christian Ethics</w:t>
      </w:r>
      <w:r w:rsidRPr="00D91642">
        <w:rPr>
          <w:rFonts w:ascii="Arial" w:eastAsia="Calibri" w:hAnsi="Arial" w:cs="Arial"/>
          <w:sz w:val="24"/>
          <w:szCs w:val="24"/>
        </w:rPr>
        <w:t xml:space="preserve"> (2008)</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Crook, </w:t>
      </w:r>
      <w:proofErr w:type="spellStart"/>
      <w:r w:rsidRPr="00D91642">
        <w:rPr>
          <w:rFonts w:ascii="Arial" w:eastAsia="Calibri" w:hAnsi="Arial" w:cs="Arial"/>
          <w:sz w:val="24"/>
          <w:szCs w:val="24"/>
        </w:rPr>
        <w:t>Pakulski</w:t>
      </w:r>
      <w:proofErr w:type="spellEnd"/>
      <w:r w:rsidRPr="00D91642">
        <w:rPr>
          <w:rFonts w:ascii="Arial" w:eastAsia="Calibri" w:hAnsi="Arial" w:cs="Arial"/>
          <w:sz w:val="24"/>
          <w:szCs w:val="24"/>
        </w:rPr>
        <w:t xml:space="preserve">, and Waters, </w:t>
      </w:r>
      <w:proofErr w:type="spellStart"/>
      <w:r w:rsidRPr="00D91642">
        <w:rPr>
          <w:rFonts w:ascii="Arial" w:eastAsia="Calibri" w:hAnsi="Arial" w:cs="Arial"/>
          <w:i/>
          <w:sz w:val="24"/>
          <w:szCs w:val="24"/>
        </w:rPr>
        <w:t>Postmodernization</w:t>
      </w:r>
      <w:proofErr w:type="spellEnd"/>
      <w:r w:rsidRPr="00D91642">
        <w:rPr>
          <w:rFonts w:ascii="Arial" w:eastAsia="Calibri" w:hAnsi="Arial" w:cs="Arial"/>
          <w:i/>
          <w:sz w:val="24"/>
          <w:szCs w:val="24"/>
        </w:rPr>
        <w:t>: Change in Advanced Society</w:t>
      </w:r>
      <w:r w:rsidRPr="00D91642">
        <w:rPr>
          <w:rFonts w:ascii="Arial" w:eastAsia="Calibri" w:hAnsi="Arial" w:cs="Arial"/>
          <w:sz w:val="24"/>
          <w:szCs w:val="24"/>
        </w:rPr>
        <w:t xml:space="preserve"> (1992)</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Margaret Farley, </w:t>
      </w:r>
      <w:r w:rsidRPr="00D91642">
        <w:rPr>
          <w:rFonts w:ascii="Arial" w:eastAsia="Calibri" w:hAnsi="Arial" w:cs="Arial"/>
          <w:i/>
          <w:sz w:val="24"/>
          <w:szCs w:val="24"/>
        </w:rPr>
        <w:t xml:space="preserve">Just Love </w:t>
      </w:r>
      <w:r w:rsidRPr="00D91642">
        <w:rPr>
          <w:rFonts w:ascii="Arial" w:eastAsia="Calibri" w:hAnsi="Arial" w:cs="Arial"/>
          <w:sz w:val="24"/>
          <w:szCs w:val="24"/>
        </w:rPr>
        <w:t>(2008)</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Pope Francis, </w:t>
      </w:r>
      <w:proofErr w:type="spellStart"/>
      <w:r w:rsidRPr="00D91642">
        <w:rPr>
          <w:rFonts w:ascii="Arial" w:eastAsia="Calibri" w:hAnsi="Arial" w:cs="Arial"/>
          <w:i/>
          <w:sz w:val="24"/>
          <w:szCs w:val="24"/>
        </w:rPr>
        <w:t>Laudato</w:t>
      </w:r>
      <w:proofErr w:type="spellEnd"/>
      <w:r w:rsidRPr="00D91642">
        <w:rPr>
          <w:rFonts w:ascii="Arial" w:eastAsia="Calibri" w:hAnsi="Arial" w:cs="Arial"/>
          <w:i/>
          <w:sz w:val="24"/>
          <w:szCs w:val="24"/>
        </w:rPr>
        <w:t xml:space="preserve"> </w:t>
      </w:r>
      <w:proofErr w:type="spellStart"/>
      <w:r w:rsidRPr="00D91642">
        <w:rPr>
          <w:rFonts w:ascii="Arial" w:eastAsia="Calibri" w:hAnsi="Arial" w:cs="Arial"/>
          <w:i/>
          <w:sz w:val="24"/>
          <w:szCs w:val="24"/>
        </w:rPr>
        <w:t>Sí</w:t>
      </w:r>
      <w:proofErr w:type="spellEnd"/>
      <w:r w:rsidRPr="00D91642">
        <w:rPr>
          <w:rFonts w:ascii="Arial" w:eastAsia="Calibri" w:hAnsi="Arial" w:cs="Arial"/>
          <w:sz w:val="24"/>
          <w:szCs w:val="24"/>
        </w:rPr>
        <w:t xml:space="preserve"> (2015)</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Gustavo Gutierrez, </w:t>
      </w:r>
      <w:proofErr w:type="gramStart"/>
      <w:r w:rsidRPr="00D91642">
        <w:rPr>
          <w:rFonts w:ascii="Arial" w:eastAsia="Calibri" w:hAnsi="Arial" w:cs="Arial"/>
          <w:i/>
          <w:sz w:val="24"/>
          <w:szCs w:val="24"/>
        </w:rPr>
        <w:t>A</w:t>
      </w:r>
      <w:proofErr w:type="gramEnd"/>
      <w:r w:rsidRPr="00D91642">
        <w:rPr>
          <w:rFonts w:ascii="Arial" w:eastAsia="Calibri" w:hAnsi="Arial" w:cs="Arial"/>
          <w:i/>
          <w:sz w:val="24"/>
          <w:szCs w:val="24"/>
        </w:rPr>
        <w:t xml:space="preserve"> Theology of Liberation</w:t>
      </w:r>
      <w:r w:rsidRPr="00D91642">
        <w:rPr>
          <w:rFonts w:ascii="Arial" w:eastAsia="Calibri" w:hAnsi="Arial" w:cs="Arial"/>
          <w:sz w:val="24"/>
          <w:szCs w:val="24"/>
        </w:rPr>
        <w:t xml:space="preserve"> (1973)</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Pope John XXIII, </w:t>
      </w:r>
      <w:proofErr w:type="spellStart"/>
      <w:r w:rsidRPr="00D91642">
        <w:rPr>
          <w:rFonts w:ascii="Arial" w:eastAsia="Calibri" w:hAnsi="Arial" w:cs="Arial"/>
          <w:i/>
          <w:sz w:val="24"/>
          <w:szCs w:val="24"/>
        </w:rPr>
        <w:t>Pacem</w:t>
      </w:r>
      <w:proofErr w:type="spellEnd"/>
      <w:r w:rsidRPr="00D91642">
        <w:rPr>
          <w:rFonts w:ascii="Arial" w:eastAsia="Calibri" w:hAnsi="Arial" w:cs="Arial"/>
          <w:i/>
          <w:sz w:val="24"/>
          <w:szCs w:val="24"/>
        </w:rPr>
        <w:t xml:space="preserve"> in </w:t>
      </w:r>
      <w:proofErr w:type="spellStart"/>
      <w:r w:rsidRPr="00D91642">
        <w:rPr>
          <w:rFonts w:ascii="Arial" w:eastAsia="Calibri" w:hAnsi="Arial" w:cs="Arial"/>
          <w:i/>
          <w:sz w:val="24"/>
          <w:szCs w:val="24"/>
        </w:rPr>
        <w:t>Terris</w:t>
      </w:r>
      <w:proofErr w:type="spellEnd"/>
      <w:r w:rsidRPr="00D91642">
        <w:rPr>
          <w:rFonts w:ascii="Arial" w:eastAsia="Calibri" w:hAnsi="Arial" w:cs="Arial"/>
          <w:sz w:val="24"/>
          <w:szCs w:val="24"/>
        </w:rPr>
        <w:t xml:space="preserve"> (1963)</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Martin Luther King, Jr., </w:t>
      </w:r>
      <w:r w:rsidRPr="00D91642">
        <w:rPr>
          <w:rFonts w:ascii="Arial" w:eastAsia="Calibri" w:hAnsi="Arial" w:cs="Arial"/>
          <w:i/>
          <w:sz w:val="24"/>
          <w:szCs w:val="24"/>
        </w:rPr>
        <w:t>I Have a Dream: Writings and Speeches that Changed the World</w:t>
      </w:r>
      <w:r w:rsidRPr="00D91642">
        <w:rPr>
          <w:rFonts w:ascii="Arial" w:eastAsia="Calibri" w:hAnsi="Arial" w:cs="Arial"/>
          <w:sz w:val="24"/>
          <w:szCs w:val="24"/>
        </w:rPr>
        <w:t xml:space="preserve"> (1986)</w:t>
      </w:r>
    </w:p>
    <w:p w:rsidR="00D91642" w:rsidRPr="00D91642" w:rsidRDefault="00D91642" w:rsidP="00D91642">
      <w:pPr>
        <w:spacing w:after="0" w:line="240" w:lineRule="auto"/>
        <w:rPr>
          <w:rFonts w:ascii="Arial" w:eastAsia="Calibri" w:hAnsi="Arial" w:cs="Arial"/>
          <w:sz w:val="24"/>
          <w:szCs w:val="24"/>
        </w:rPr>
      </w:pPr>
      <w:r w:rsidRPr="00D91642">
        <w:rPr>
          <w:rFonts w:ascii="Arial" w:eastAsia="Calibri" w:hAnsi="Arial" w:cs="Arial"/>
          <w:sz w:val="24"/>
          <w:szCs w:val="24"/>
        </w:rPr>
        <w:t xml:space="preserve">Ian McIntosh, </w:t>
      </w:r>
      <w:r w:rsidRPr="00D91642">
        <w:rPr>
          <w:rFonts w:ascii="Arial" w:eastAsia="Calibri" w:hAnsi="Arial" w:cs="Arial"/>
          <w:i/>
          <w:sz w:val="24"/>
          <w:szCs w:val="24"/>
        </w:rPr>
        <w:t xml:space="preserve">Classical Sociological Theory: A Reader </w:t>
      </w:r>
      <w:r w:rsidRPr="00D91642">
        <w:rPr>
          <w:rFonts w:ascii="Arial" w:eastAsia="Calibri" w:hAnsi="Arial" w:cs="Arial"/>
          <w:sz w:val="24"/>
          <w:szCs w:val="24"/>
        </w:rPr>
        <w:t>(1997)</w:t>
      </w:r>
    </w:p>
    <w:p w:rsidR="00D91642" w:rsidRPr="00D91642" w:rsidRDefault="00D91642" w:rsidP="00D91642">
      <w:pPr>
        <w:spacing w:after="0" w:line="240" w:lineRule="auto"/>
        <w:rPr>
          <w:rFonts w:ascii="Arial" w:eastAsia="Calibri" w:hAnsi="Arial" w:cs="Arial"/>
          <w:sz w:val="24"/>
          <w:szCs w:val="24"/>
        </w:rPr>
      </w:pPr>
      <w:r w:rsidRPr="00D27FE7">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1" locked="0" layoutInCell="1" allowOverlap="1" wp14:anchorId="2CD3D575" wp14:editId="55B0B747">
                <wp:simplePos x="0" y="0"/>
                <wp:positionH relativeFrom="page">
                  <wp:align>right</wp:align>
                </wp:positionH>
                <wp:positionV relativeFrom="paragraph">
                  <wp:posOffset>326390</wp:posOffset>
                </wp:positionV>
                <wp:extent cx="7774305" cy="676275"/>
                <wp:effectExtent l="0" t="0" r="0" b="9525"/>
                <wp:wrapTight wrapText="left">
                  <wp:wrapPolygon edited="0">
                    <wp:start x="0" y="0"/>
                    <wp:lineTo x="0" y="21296"/>
                    <wp:lineTo x="21542" y="21296"/>
                    <wp:lineTo x="21542"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676275"/>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FE7" w:rsidRPr="00D2647F" w:rsidRDefault="00D27FE7" w:rsidP="00D2647F">
                            <w:pPr>
                              <w:ind w:left="210"/>
                              <w:jc w:val="center"/>
                              <w:rPr>
                                <w:rFonts w:ascii="Arial" w:hAnsi="Arial" w:cs="Arial"/>
                                <w:b/>
                                <w:sz w:val="24"/>
                                <w:szCs w:val="24"/>
                              </w:rPr>
                            </w:pPr>
                            <w:r w:rsidRPr="00D2647F">
                              <w:rPr>
                                <w:rFonts w:ascii="Arial Black" w:hAnsi="Arial Black" w:cs="Arial"/>
                                <w:b/>
                                <w:sz w:val="24"/>
                                <w:szCs w:val="24"/>
                              </w:rPr>
                              <w:t xml:space="preserve">THEO 570 </w:t>
                            </w:r>
                            <w:r w:rsidR="00855262" w:rsidRPr="00D2647F">
                              <w:rPr>
                                <w:rFonts w:ascii="Arial Black" w:hAnsi="Arial Black" w:cs="Arial"/>
                                <w:b/>
                                <w:sz w:val="24"/>
                                <w:szCs w:val="24"/>
                              </w:rPr>
                              <w:t>–</w:t>
                            </w:r>
                            <w:r w:rsidRPr="00D2647F">
                              <w:rPr>
                                <w:rFonts w:ascii="Arial Black" w:hAnsi="Arial Black" w:cs="Arial"/>
                                <w:b/>
                                <w:sz w:val="24"/>
                                <w:szCs w:val="24"/>
                              </w:rPr>
                              <w:t xml:space="preserve"> 001</w:t>
                            </w:r>
                            <w:r w:rsidR="00855262" w:rsidRPr="00D2647F">
                              <w:rPr>
                                <w:rFonts w:ascii="Arial" w:hAnsi="Arial" w:cs="Arial"/>
                                <w:b/>
                                <w:sz w:val="24"/>
                                <w:szCs w:val="24"/>
                              </w:rPr>
                              <w:t xml:space="preserve"> (WSGS xxx)</w:t>
                            </w:r>
                            <w:r w:rsidRPr="00D2647F">
                              <w:rPr>
                                <w:rFonts w:ascii="Arial" w:hAnsi="Arial" w:cs="Arial"/>
                                <w:b/>
                                <w:sz w:val="24"/>
                                <w:szCs w:val="24"/>
                              </w:rPr>
                              <w:t xml:space="preserve">: </w:t>
                            </w:r>
                            <w:r w:rsidR="00855262" w:rsidRPr="00D2647F">
                              <w:rPr>
                                <w:rFonts w:ascii="Arial" w:hAnsi="Arial" w:cs="Arial"/>
                                <w:b/>
                                <w:sz w:val="24"/>
                                <w:szCs w:val="24"/>
                              </w:rPr>
                              <w:t>Theories of Justice</w:t>
                            </w:r>
                          </w:p>
                          <w:p w:rsidR="00D27FE7" w:rsidRPr="00D2647F" w:rsidRDefault="00D27FE7" w:rsidP="00D2647F">
                            <w:pPr>
                              <w:jc w:val="center"/>
                              <w:rPr>
                                <w:rFonts w:ascii="Arial" w:hAnsi="Arial" w:cs="Arial"/>
                                <w:b/>
                                <w:sz w:val="24"/>
                                <w:szCs w:val="24"/>
                              </w:rPr>
                            </w:pPr>
                            <w:r w:rsidRPr="00D2647F">
                              <w:rPr>
                                <w:rFonts w:ascii="Arial" w:hAnsi="Arial" w:cs="Arial"/>
                                <w:b/>
                                <w:sz w:val="24"/>
                                <w:szCs w:val="24"/>
                              </w:rPr>
                              <w:t>Friday 10:25 am - 12:45 pm</w:t>
                            </w:r>
                            <w:r w:rsidR="00D2647F">
                              <w:rPr>
                                <w:rFonts w:ascii="Arial" w:hAnsi="Arial" w:cs="Arial"/>
                                <w:b/>
                                <w:sz w:val="24"/>
                                <w:szCs w:val="24"/>
                              </w:rPr>
                              <w:t xml:space="preserve"> / </w:t>
                            </w:r>
                            <w:r w:rsidRPr="00D2647F">
                              <w:rPr>
                                <w:rFonts w:ascii="Arial" w:hAnsi="Arial" w:cs="Arial"/>
                                <w:b/>
                                <w:sz w:val="24"/>
                                <w:szCs w:val="24"/>
                              </w:rPr>
                              <w:t>Dr. Hille Haker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D575" id="Rectangle 4" o:spid="_x0000_s1036" style="position:absolute;margin-left:560.95pt;margin-top:25.7pt;width:612.15pt;height:53.25pt;z-index:-2516203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" fillcolor="#e4dedb" stroked="f">
                <v:textbox>
                  <w:txbxContent>
                    <w:p w:rsidR="00D27FE7" w:rsidRPr="00D2647F" w:rsidRDefault="00D27FE7" w:rsidP="00D2647F">
                      <w:pPr>
                        <w:ind w:left="210"/>
                        <w:jc w:val="center"/>
                        <w:rPr>
                          <w:rFonts w:ascii="Arial" w:hAnsi="Arial" w:cs="Arial"/>
                          <w:b/>
                          <w:sz w:val="24"/>
                          <w:szCs w:val="24"/>
                        </w:rPr>
                      </w:pPr>
                      <w:r w:rsidRPr="00D2647F">
                        <w:rPr>
                          <w:rFonts w:ascii="Arial Black" w:hAnsi="Arial Black" w:cs="Arial"/>
                          <w:b/>
                          <w:sz w:val="24"/>
                          <w:szCs w:val="24"/>
                        </w:rPr>
                        <w:t xml:space="preserve">THEO 570 </w:t>
                      </w:r>
                      <w:r w:rsidR="00855262" w:rsidRPr="00D2647F">
                        <w:rPr>
                          <w:rFonts w:ascii="Arial Black" w:hAnsi="Arial Black" w:cs="Arial"/>
                          <w:b/>
                          <w:sz w:val="24"/>
                          <w:szCs w:val="24"/>
                        </w:rPr>
                        <w:t>–</w:t>
                      </w:r>
                      <w:r w:rsidRPr="00D2647F">
                        <w:rPr>
                          <w:rFonts w:ascii="Arial Black" w:hAnsi="Arial Black" w:cs="Arial"/>
                          <w:b/>
                          <w:sz w:val="24"/>
                          <w:szCs w:val="24"/>
                        </w:rPr>
                        <w:t xml:space="preserve"> 001</w:t>
                      </w:r>
                      <w:r w:rsidR="00855262" w:rsidRPr="00D2647F">
                        <w:rPr>
                          <w:rFonts w:ascii="Arial" w:hAnsi="Arial" w:cs="Arial"/>
                          <w:b/>
                          <w:sz w:val="24"/>
                          <w:szCs w:val="24"/>
                        </w:rPr>
                        <w:t xml:space="preserve"> (WSGS xxx)</w:t>
                      </w:r>
                      <w:r w:rsidRPr="00D2647F">
                        <w:rPr>
                          <w:rFonts w:ascii="Arial" w:hAnsi="Arial" w:cs="Arial"/>
                          <w:b/>
                          <w:sz w:val="24"/>
                          <w:szCs w:val="24"/>
                        </w:rPr>
                        <w:t xml:space="preserve">: </w:t>
                      </w:r>
                      <w:r w:rsidR="00855262" w:rsidRPr="00D2647F">
                        <w:rPr>
                          <w:rFonts w:ascii="Arial" w:hAnsi="Arial" w:cs="Arial"/>
                          <w:b/>
                          <w:sz w:val="24"/>
                          <w:szCs w:val="24"/>
                        </w:rPr>
                        <w:t>Theories of Justice</w:t>
                      </w:r>
                    </w:p>
                    <w:p w:rsidR="00D27FE7" w:rsidRPr="00D2647F" w:rsidRDefault="00D27FE7" w:rsidP="00D2647F">
                      <w:pPr>
                        <w:jc w:val="center"/>
                        <w:rPr>
                          <w:rFonts w:ascii="Arial" w:hAnsi="Arial" w:cs="Arial"/>
                          <w:b/>
                          <w:sz w:val="24"/>
                          <w:szCs w:val="24"/>
                        </w:rPr>
                      </w:pPr>
                      <w:r w:rsidRPr="00D2647F">
                        <w:rPr>
                          <w:rFonts w:ascii="Arial" w:hAnsi="Arial" w:cs="Arial"/>
                          <w:b/>
                          <w:sz w:val="24"/>
                          <w:szCs w:val="24"/>
                        </w:rPr>
                        <w:t>Friday 10:25 am - 12:45 pm</w:t>
                      </w:r>
                      <w:r w:rsidR="00D2647F">
                        <w:rPr>
                          <w:rFonts w:ascii="Arial" w:hAnsi="Arial" w:cs="Arial"/>
                          <w:b/>
                          <w:sz w:val="24"/>
                          <w:szCs w:val="24"/>
                        </w:rPr>
                        <w:t xml:space="preserve"> / </w:t>
                      </w:r>
                      <w:r w:rsidRPr="00D2647F">
                        <w:rPr>
                          <w:rFonts w:ascii="Arial" w:hAnsi="Arial" w:cs="Arial"/>
                          <w:b/>
                          <w:sz w:val="24"/>
                          <w:szCs w:val="24"/>
                        </w:rPr>
                        <w:t>Dr. Hille Haker</w:t>
                      </w:r>
                    </w:p>
                  </w:txbxContent>
                </v:textbox>
                <w10:wrap type="tight" side="left" anchorx="page"/>
              </v:rect>
            </w:pict>
          </mc:Fallback>
        </mc:AlternateContent>
      </w:r>
      <w:r w:rsidRPr="00D91642">
        <w:rPr>
          <w:rFonts w:ascii="Arial" w:eastAsia="Calibri" w:hAnsi="Arial" w:cs="Arial"/>
          <w:sz w:val="24"/>
          <w:szCs w:val="24"/>
        </w:rPr>
        <w:t xml:space="preserve">Walter Rauschenbusch, </w:t>
      </w:r>
      <w:r w:rsidRPr="00D91642">
        <w:rPr>
          <w:rFonts w:ascii="Arial" w:eastAsia="Calibri" w:hAnsi="Arial" w:cs="Arial"/>
          <w:i/>
          <w:sz w:val="24"/>
          <w:szCs w:val="24"/>
        </w:rPr>
        <w:t>A Theology of the Social Gospel</w:t>
      </w:r>
      <w:r w:rsidRPr="00D91642">
        <w:rPr>
          <w:rFonts w:ascii="Arial" w:eastAsia="Calibri" w:hAnsi="Arial" w:cs="Arial"/>
          <w:sz w:val="24"/>
          <w:szCs w:val="24"/>
        </w:rPr>
        <w:t xml:space="preserve"> (1945 </w:t>
      </w:r>
      <w:proofErr w:type="gramStart"/>
      <w:r w:rsidRPr="00D91642">
        <w:rPr>
          <w:rFonts w:ascii="Arial" w:eastAsia="Calibri" w:hAnsi="Arial" w:cs="Arial"/>
          <w:sz w:val="24"/>
          <w:szCs w:val="24"/>
        </w:rPr>
        <w:t>ed</w:t>
      </w:r>
      <w:proofErr w:type="gramEnd"/>
      <w:r w:rsidRPr="00D91642">
        <w:rPr>
          <w:rFonts w:ascii="Arial" w:eastAsia="Calibri" w:hAnsi="Arial" w:cs="Arial"/>
          <w:sz w:val="24"/>
          <w:szCs w:val="24"/>
        </w:rPr>
        <w:t>.)</w:t>
      </w:r>
    </w:p>
    <w:p w:rsidR="00481266" w:rsidRPr="00481266" w:rsidRDefault="00481266" w:rsidP="00481266">
      <w:pPr>
        <w:rPr>
          <w:rFonts w:eastAsia="Times New Roman"/>
          <w:sz w:val="24"/>
          <w:szCs w:val="24"/>
        </w:rPr>
      </w:pPr>
    </w:p>
    <w:p w:rsidR="00921B41" w:rsidRDefault="00921B41" w:rsidP="00D2647F">
      <w:pPr>
        <w:pStyle w:val="ListParagraph"/>
        <w:numPr>
          <w:ilvl w:val="0"/>
          <w:numId w:val="9"/>
        </w:numPr>
        <w:spacing w:line="240" w:lineRule="auto"/>
        <w:jc w:val="both"/>
        <w:rPr>
          <w:rFonts w:ascii="Arial" w:hAnsi="Arial" w:cs="Arial"/>
          <w:sz w:val="24"/>
          <w:szCs w:val="24"/>
        </w:rPr>
      </w:pPr>
      <w:r w:rsidRPr="00D2647F">
        <w:rPr>
          <w:rFonts w:ascii="Arial" w:hAnsi="Arial" w:cs="Arial"/>
          <w:sz w:val="24"/>
          <w:szCs w:val="24"/>
        </w:rPr>
        <w:t xml:space="preserve">The concept of justice is central to any theory of ethics, and it has accompanied ethical thinking from the beginning. But what does justice mean, and how can it be achieved? How do we know when people are treated unjustly? We will explore some exemplary historical approaches, such as (moral) justice as virtue, the natural law tradition that precedes human rights and international law, and (legal and political) justice as constitutive principle to legitimize coercive measures of institutions (punishment for crimes and just war). We will examine the relation of mercy/compassion/solidarity and justice as the prophetic lens of justice. </w:t>
      </w:r>
    </w:p>
    <w:p w:rsidR="00D2647F" w:rsidRPr="00D2647F" w:rsidRDefault="00D2647F" w:rsidP="00D2647F">
      <w:pPr>
        <w:pStyle w:val="ListParagraph"/>
        <w:spacing w:line="240" w:lineRule="auto"/>
        <w:jc w:val="both"/>
        <w:rPr>
          <w:rFonts w:ascii="Arial" w:hAnsi="Arial" w:cs="Arial"/>
          <w:sz w:val="24"/>
          <w:szCs w:val="24"/>
        </w:rPr>
      </w:pPr>
    </w:p>
    <w:p w:rsidR="00D2647F" w:rsidRPr="00D2647F" w:rsidRDefault="00921B41" w:rsidP="00D2647F">
      <w:pPr>
        <w:pStyle w:val="ListParagraph"/>
        <w:numPr>
          <w:ilvl w:val="0"/>
          <w:numId w:val="9"/>
        </w:numPr>
        <w:spacing w:line="240" w:lineRule="auto"/>
        <w:jc w:val="both"/>
        <w:rPr>
          <w:rFonts w:ascii="Arial" w:hAnsi="Arial" w:cs="Arial"/>
          <w:sz w:val="24"/>
          <w:szCs w:val="24"/>
        </w:rPr>
      </w:pPr>
      <w:r w:rsidRPr="00D2647F">
        <w:rPr>
          <w:rFonts w:ascii="Arial" w:hAnsi="Arial" w:cs="Arial"/>
          <w:sz w:val="24"/>
          <w:szCs w:val="24"/>
        </w:rPr>
        <w:t xml:space="preserve">We will learn about the modalities of justice, such as distributive, participatory, social, retributive, corrective or restorative, and intergenerational &amp; ecological justice, and discuss current affairs through the lens of this conceptual language. </w:t>
      </w:r>
    </w:p>
    <w:p w:rsidR="00D2647F" w:rsidRPr="00D2647F" w:rsidRDefault="00D2647F" w:rsidP="00D2647F">
      <w:pPr>
        <w:pStyle w:val="ListParagraph"/>
        <w:spacing w:line="240" w:lineRule="auto"/>
        <w:jc w:val="both"/>
        <w:rPr>
          <w:rFonts w:ascii="Arial" w:hAnsi="Arial" w:cs="Arial"/>
          <w:sz w:val="24"/>
          <w:szCs w:val="24"/>
        </w:rPr>
      </w:pPr>
    </w:p>
    <w:p w:rsidR="00D2647F" w:rsidRPr="00D2647F" w:rsidRDefault="00921B41" w:rsidP="00D2647F">
      <w:pPr>
        <w:pStyle w:val="ListParagraph"/>
        <w:numPr>
          <w:ilvl w:val="0"/>
          <w:numId w:val="9"/>
        </w:numPr>
        <w:spacing w:line="240" w:lineRule="auto"/>
        <w:jc w:val="both"/>
        <w:rPr>
          <w:rFonts w:ascii="Arial" w:hAnsi="Arial" w:cs="Arial"/>
          <w:sz w:val="24"/>
          <w:szCs w:val="24"/>
        </w:rPr>
      </w:pPr>
      <w:r w:rsidRPr="00D2647F">
        <w:rPr>
          <w:rFonts w:ascii="Arial" w:hAnsi="Arial" w:cs="Arial"/>
          <w:sz w:val="24"/>
          <w:szCs w:val="24"/>
        </w:rPr>
        <w:t xml:space="preserve">Throughout the course, students will engage in their own projects, focusing, for example, on global justice, migration, mass incarceration, reparations for past injustices and atrocities, international justice, the justification of (kinds of) punishment, or the theology of justice and mercy and divine justice. </w:t>
      </w:r>
    </w:p>
    <w:p w:rsidR="00D2647F" w:rsidRPr="00D2647F" w:rsidRDefault="00D2647F" w:rsidP="00D2647F">
      <w:pPr>
        <w:pStyle w:val="ListParagraph"/>
        <w:spacing w:line="240" w:lineRule="auto"/>
        <w:jc w:val="both"/>
        <w:rPr>
          <w:rFonts w:ascii="Arial" w:hAnsi="Arial" w:cs="Arial"/>
          <w:sz w:val="24"/>
          <w:szCs w:val="24"/>
        </w:rPr>
      </w:pPr>
    </w:p>
    <w:p w:rsidR="00921B41" w:rsidRPr="00D2647F" w:rsidRDefault="00921B41" w:rsidP="00D2647F">
      <w:pPr>
        <w:pStyle w:val="ListParagraph"/>
        <w:numPr>
          <w:ilvl w:val="0"/>
          <w:numId w:val="9"/>
        </w:numPr>
        <w:spacing w:line="240" w:lineRule="auto"/>
        <w:jc w:val="both"/>
        <w:rPr>
          <w:rFonts w:ascii="Arial" w:hAnsi="Arial" w:cs="Arial"/>
          <w:sz w:val="24"/>
          <w:szCs w:val="24"/>
        </w:rPr>
      </w:pPr>
      <w:r w:rsidRPr="00D2647F">
        <w:rPr>
          <w:rFonts w:ascii="Arial" w:hAnsi="Arial" w:cs="Arial"/>
          <w:sz w:val="24"/>
          <w:szCs w:val="24"/>
        </w:rPr>
        <w:t xml:space="preserve">Since the theory of justice is often regarded as the ‘public’ or ‘political’ dimension of ethics that contrasts with care in the ‘private’ or personal relations, any theory of justice must respond to its own ‘gendered’ features. For this reason, feminist approaches to justice will be used as an additional lens to discern the gender bias within the approaches, or to focus particularly on the impact the different modalities have from a gender perspective. </w:t>
      </w:r>
    </w:p>
    <w:p w:rsidR="00921B41" w:rsidRDefault="00921B41" w:rsidP="00921B41">
      <w:pPr>
        <w:rPr>
          <w:rFonts w:eastAsia="Times New Roman"/>
          <w:sz w:val="24"/>
          <w:szCs w:val="24"/>
        </w:rPr>
      </w:pPr>
    </w:p>
    <w:p w:rsidR="00855262" w:rsidRDefault="00855262" w:rsidP="00481266">
      <w:pPr>
        <w:rPr>
          <w:rFonts w:eastAsia="Times New Roman"/>
          <w:sz w:val="24"/>
          <w:szCs w:val="24"/>
        </w:rPr>
      </w:pPr>
    </w:p>
    <w:p w:rsidR="00D2647F" w:rsidRDefault="000D3F30" w:rsidP="00D91642">
      <w:pPr>
        <w:rPr>
          <w:rFonts w:ascii="Arial" w:eastAsia="Calibri" w:hAnsi="Arial" w:cs="Arial"/>
          <w:sz w:val="24"/>
          <w:szCs w:val="24"/>
        </w:rPr>
      </w:pPr>
      <w:r w:rsidRPr="00481266">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1" locked="0" layoutInCell="1" allowOverlap="1" wp14:anchorId="2CD3D575" wp14:editId="55B0B747">
                <wp:simplePos x="0" y="0"/>
                <wp:positionH relativeFrom="page">
                  <wp:align>right</wp:align>
                </wp:positionH>
                <wp:positionV relativeFrom="paragraph">
                  <wp:posOffset>635</wp:posOffset>
                </wp:positionV>
                <wp:extent cx="7774305" cy="809625"/>
                <wp:effectExtent l="0" t="0" r="0" b="9525"/>
                <wp:wrapTight wrapText="left">
                  <wp:wrapPolygon edited="0">
                    <wp:start x="0" y="0"/>
                    <wp:lineTo x="0" y="21346"/>
                    <wp:lineTo x="21542" y="21346"/>
                    <wp:lineTo x="21542" y="0"/>
                    <wp:lineTo x="0"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809625"/>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66" w:rsidRPr="00D2647F" w:rsidRDefault="00481266" w:rsidP="00D2647F">
                            <w:pPr>
                              <w:ind w:left="210"/>
                              <w:jc w:val="center"/>
                              <w:rPr>
                                <w:rFonts w:ascii="Arial" w:hAnsi="Arial" w:cs="Arial"/>
                                <w:b/>
                                <w:sz w:val="24"/>
                                <w:szCs w:val="24"/>
                              </w:rPr>
                            </w:pPr>
                            <w:r w:rsidRPr="00D2647F">
                              <w:rPr>
                                <w:rFonts w:ascii="Arial Black" w:hAnsi="Arial Black" w:cs="Arial"/>
                                <w:b/>
                                <w:sz w:val="24"/>
                                <w:szCs w:val="24"/>
                              </w:rPr>
                              <w:t>THEO 592 – 001</w:t>
                            </w:r>
                            <w:r w:rsidRPr="00D2647F">
                              <w:rPr>
                                <w:rFonts w:ascii="Arial" w:hAnsi="Arial" w:cs="Arial"/>
                                <w:b/>
                                <w:sz w:val="24"/>
                                <w:szCs w:val="24"/>
                              </w:rPr>
                              <w:t xml:space="preserve"> (6374): </w:t>
                            </w:r>
                            <w:r w:rsidR="00D739EE">
                              <w:rPr>
                                <w:rFonts w:ascii="Arial" w:hAnsi="Arial" w:cs="Arial"/>
                                <w:b/>
                                <w:sz w:val="24"/>
                                <w:szCs w:val="24"/>
                              </w:rPr>
                              <w:t>ISET Seminar</w:t>
                            </w:r>
                            <w:r w:rsidR="00E737D0">
                              <w:rPr>
                                <w:rFonts w:ascii="Arial" w:hAnsi="Arial" w:cs="Arial"/>
                                <w:b/>
                                <w:sz w:val="24"/>
                                <w:szCs w:val="24"/>
                              </w:rPr>
                              <w:t xml:space="preserve">, Dependency and Moral </w:t>
                            </w:r>
                            <w:r w:rsidR="00E737D0">
                              <w:rPr>
                                <w:rFonts w:ascii="Arial" w:hAnsi="Arial" w:cs="Arial"/>
                                <w:b/>
                                <w:sz w:val="24"/>
                                <w:szCs w:val="24"/>
                              </w:rPr>
                              <w:t>Agency</w:t>
                            </w:r>
                            <w:bookmarkStart w:id="0" w:name="_GoBack"/>
                            <w:bookmarkEnd w:id="0"/>
                          </w:p>
                          <w:p w:rsidR="00481266" w:rsidRPr="00D2647F" w:rsidRDefault="00481266" w:rsidP="00D2647F">
                            <w:pPr>
                              <w:jc w:val="center"/>
                              <w:rPr>
                                <w:rFonts w:ascii="Arial" w:hAnsi="Arial" w:cs="Arial"/>
                                <w:b/>
                                <w:sz w:val="24"/>
                                <w:szCs w:val="24"/>
                              </w:rPr>
                            </w:pPr>
                            <w:r w:rsidRPr="00D2647F">
                              <w:rPr>
                                <w:rFonts w:ascii="Arial" w:hAnsi="Arial" w:cs="Arial"/>
                                <w:b/>
                                <w:sz w:val="24"/>
                                <w:szCs w:val="24"/>
                              </w:rPr>
                              <w:t>Wednesd</w:t>
                            </w:r>
                            <w:r w:rsidR="00D2647F">
                              <w:rPr>
                                <w:rFonts w:ascii="Arial" w:hAnsi="Arial" w:cs="Arial"/>
                                <w:b/>
                                <w:sz w:val="24"/>
                                <w:szCs w:val="24"/>
                              </w:rPr>
                              <w:t xml:space="preserve">ay 10:25 am – 12:55 pm / </w:t>
                            </w:r>
                            <w:r w:rsidRPr="00D2647F">
                              <w:rPr>
                                <w:rFonts w:ascii="Arial" w:hAnsi="Arial" w:cs="Arial"/>
                                <w:b/>
                                <w:sz w:val="24"/>
                                <w:szCs w:val="24"/>
                              </w:rPr>
                              <w:t>Dr. Sandra Sullivan-Dunbar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D575" id="Rectangle 5" o:spid="_x0000_s1035" style="position:absolute;margin-left:560.95pt;margin-top:.05pt;width:612.15pt;height:63.75pt;z-index:-2516183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" fillcolor="#e4dedb" stroked="f">
                <v:textbox>
                  <w:txbxContent>
                    <w:p w:rsidR="00481266" w:rsidRPr="00D2647F" w:rsidRDefault="00481266" w:rsidP="00D2647F">
                      <w:pPr>
                        <w:ind w:left="210"/>
                        <w:jc w:val="center"/>
                        <w:rPr>
                          <w:rFonts w:ascii="Arial" w:hAnsi="Arial" w:cs="Arial"/>
                          <w:b/>
                          <w:sz w:val="24"/>
                          <w:szCs w:val="24"/>
                        </w:rPr>
                      </w:pPr>
                      <w:r w:rsidRPr="00D2647F">
                        <w:rPr>
                          <w:rFonts w:ascii="Arial Black" w:hAnsi="Arial Black" w:cs="Arial"/>
                          <w:b/>
                          <w:sz w:val="24"/>
                          <w:szCs w:val="24"/>
                        </w:rPr>
                        <w:t>THEO 592 – 001</w:t>
                      </w:r>
                      <w:r w:rsidRPr="00D2647F">
                        <w:rPr>
                          <w:rFonts w:ascii="Arial" w:hAnsi="Arial" w:cs="Arial"/>
                          <w:b/>
                          <w:sz w:val="24"/>
                          <w:szCs w:val="24"/>
                        </w:rPr>
                        <w:t xml:space="preserve"> (6374): </w:t>
                      </w:r>
                      <w:r w:rsidR="00D739EE">
                        <w:rPr>
                          <w:rFonts w:ascii="Arial" w:hAnsi="Arial" w:cs="Arial"/>
                          <w:b/>
                          <w:sz w:val="24"/>
                          <w:szCs w:val="24"/>
                        </w:rPr>
                        <w:t>ISET Seminar</w:t>
                      </w:r>
                      <w:r w:rsidR="00E737D0">
                        <w:rPr>
                          <w:rFonts w:ascii="Arial" w:hAnsi="Arial" w:cs="Arial"/>
                          <w:b/>
                          <w:sz w:val="24"/>
                          <w:szCs w:val="24"/>
                        </w:rPr>
                        <w:t xml:space="preserve">, Dependency and Moral </w:t>
                      </w:r>
                      <w:r w:rsidR="00E737D0">
                        <w:rPr>
                          <w:rFonts w:ascii="Arial" w:hAnsi="Arial" w:cs="Arial"/>
                          <w:b/>
                          <w:sz w:val="24"/>
                          <w:szCs w:val="24"/>
                        </w:rPr>
                        <w:t>Agency</w:t>
                      </w:r>
                      <w:bookmarkStart w:id="1" w:name="_GoBack"/>
                      <w:bookmarkEnd w:id="1"/>
                    </w:p>
                    <w:p w:rsidR="00481266" w:rsidRPr="00D2647F" w:rsidRDefault="00481266" w:rsidP="00D2647F">
                      <w:pPr>
                        <w:jc w:val="center"/>
                        <w:rPr>
                          <w:rFonts w:ascii="Arial" w:hAnsi="Arial" w:cs="Arial"/>
                          <w:b/>
                          <w:sz w:val="24"/>
                          <w:szCs w:val="24"/>
                        </w:rPr>
                      </w:pPr>
                      <w:r w:rsidRPr="00D2647F">
                        <w:rPr>
                          <w:rFonts w:ascii="Arial" w:hAnsi="Arial" w:cs="Arial"/>
                          <w:b/>
                          <w:sz w:val="24"/>
                          <w:szCs w:val="24"/>
                        </w:rPr>
                        <w:t>Wednesd</w:t>
                      </w:r>
                      <w:r w:rsidR="00D2647F">
                        <w:rPr>
                          <w:rFonts w:ascii="Arial" w:hAnsi="Arial" w:cs="Arial"/>
                          <w:b/>
                          <w:sz w:val="24"/>
                          <w:szCs w:val="24"/>
                        </w:rPr>
                        <w:t xml:space="preserve">ay 10:25 am – 12:55 pm / </w:t>
                      </w:r>
                      <w:r w:rsidRPr="00D2647F">
                        <w:rPr>
                          <w:rFonts w:ascii="Arial" w:hAnsi="Arial" w:cs="Arial"/>
                          <w:b/>
                          <w:sz w:val="24"/>
                          <w:szCs w:val="24"/>
                        </w:rPr>
                        <w:t>Dr. Sandra Sullivan-Dunbar</w:t>
                      </w:r>
                    </w:p>
                  </w:txbxContent>
                </v:textbox>
                <w10:wrap type="tight" side="left" anchorx="page"/>
              </v:rect>
            </w:pict>
          </mc:Fallback>
        </mc:AlternateContent>
      </w:r>
    </w:p>
    <w:p w:rsidR="000D3F30" w:rsidRPr="00D2647F" w:rsidRDefault="000D3F30" w:rsidP="00D2647F">
      <w:pPr>
        <w:pStyle w:val="ListParagraph"/>
        <w:numPr>
          <w:ilvl w:val="0"/>
          <w:numId w:val="13"/>
        </w:numPr>
        <w:spacing w:after="0" w:line="240" w:lineRule="auto"/>
        <w:rPr>
          <w:rFonts w:ascii="Arial" w:eastAsia="Calibri" w:hAnsi="Arial" w:cs="Arial"/>
          <w:sz w:val="24"/>
          <w:szCs w:val="24"/>
        </w:rPr>
      </w:pPr>
      <w:r w:rsidRPr="00D2647F">
        <w:rPr>
          <w:rFonts w:ascii="Arial" w:eastAsia="Calibri" w:hAnsi="Arial" w:cs="Arial"/>
          <w:sz w:val="24"/>
          <w:szCs w:val="24"/>
        </w:rPr>
        <w:t xml:space="preserve">This course is the core doctoral seminar for the Integrative Studies in Ethics and Theology Program and is required for all ISET doctoral students in the coursework stage. This semester, the theme of the course will be Autonomy, Dependency and Moral Agency. Readings will explore various dimensions of dependency, agency, and their intersection through lenses both theological and ethical. Students will undertake research that connects to this theme in some way, culminating in a research paper. </w:t>
      </w:r>
    </w:p>
    <w:p w:rsidR="000D3F30" w:rsidRPr="00D2647F" w:rsidRDefault="000D3F30" w:rsidP="00D2647F">
      <w:pPr>
        <w:spacing w:after="0" w:line="240" w:lineRule="auto"/>
        <w:rPr>
          <w:rFonts w:ascii="Arial" w:eastAsia="Calibri" w:hAnsi="Arial" w:cs="Arial"/>
          <w:sz w:val="24"/>
          <w:szCs w:val="24"/>
        </w:rPr>
      </w:pPr>
    </w:p>
    <w:p w:rsidR="000D3F30" w:rsidRPr="00D2647F" w:rsidRDefault="000D3F30" w:rsidP="00D2647F">
      <w:pPr>
        <w:pStyle w:val="ListParagraph"/>
        <w:numPr>
          <w:ilvl w:val="0"/>
          <w:numId w:val="13"/>
        </w:numPr>
        <w:spacing w:after="0" w:line="240" w:lineRule="auto"/>
        <w:rPr>
          <w:rFonts w:ascii="Arial" w:eastAsia="Calibri" w:hAnsi="Arial" w:cs="Arial"/>
          <w:sz w:val="24"/>
          <w:szCs w:val="24"/>
        </w:rPr>
      </w:pPr>
      <w:r w:rsidRPr="00D2647F">
        <w:rPr>
          <w:rFonts w:ascii="Arial" w:eastAsia="Calibri" w:hAnsi="Arial" w:cs="Arial"/>
          <w:sz w:val="24"/>
          <w:szCs w:val="24"/>
        </w:rPr>
        <w:t xml:space="preserve">Readings are likely to include the following: </w:t>
      </w:r>
    </w:p>
    <w:p w:rsidR="000D3F30" w:rsidRPr="00D2647F" w:rsidRDefault="000D3F30" w:rsidP="00D2647F">
      <w:pPr>
        <w:spacing w:after="0" w:line="240" w:lineRule="auto"/>
        <w:rPr>
          <w:rFonts w:ascii="Arial" w:eastAsia="Calibri" w:hAnsi="Arial" w:cs="Arial"/>
          <w:sz w:val="24"/>
          <w:szCs w:val="24"/>
        </w:rPr>
      </w:pPr>
    </w:p>
    <w:p w:rsidR="000D3F30" w:rsidRPr="00D2647F" w:rsidRDefault="000D3F30" w:rsidP="00D2647F">
      <w:pPr>
        <w:pStyle w:val="ListParagraph"/>
        <w:numPr>
          <w:ilvl w:val="0"/>
          <w:numId w:val="14"/>
        </w:numPr>
        <w:spacing w:after="0" w:line="240" w:lineRule="auto"/>
        <w:rPr>
          <w:rFonts w:ascii="Arial" w:eastAsia="Calibri" w:hAnsi="Arial" w:cs="Arial"/>
          <w:i/>
          <w:sz w:val="24"/>
          <w:szCs w:val="24"/>
        </w:rPr>
      </w:pPr>
      <w:r w:rsidRPr="00D2647F">
        <w:rPr>
          <w:rFonts w:ascii="Arial" w:eastAsia="Calibri" w:hAnsi="Arial" w:cs="Arial"/>
          <w:sz w:val="24"/>
          <w:szCs w:val="24"/>
        </w:rPr>
        <w:t xml:space="preserve">Martin Luther, </w:t>
      </w:r>
      <w:r w:rsidRPr="00D2647F">
        <w:rPr>
          <w:rFonts w:ascii="Arial" w:eastAsia="Calibri" w:hAnsi="Arial" w:cs="Arial"/>
          <w:i/>
          <w:sz w:val="24"/>
          <w:szCs w:val="24"/>
        </w:rPr>
        <w:t>The Freedom of a Christian</w:t>
      </w:r>
    </w:p>
    <w:p w:rsidR="000D3F30" w:rsidRPr="00D2647F" w:rsidRDefault="000D3F30" w:rsidP="00D2647F">
      <w:pPr>
        <w:pStyle w:val="ListParagraph"/>
        <w:numPr>
          <w:ilvl w:val="0"/>
          <w:numId w:val="14"/>
        </w:numPr>
        <w:spacing w:after="0" w:line="240" w:lineRule="auto"/>
        <w:rPr>
          <w:rFonts w:ascii="Arial" w:eastAsia="Calibri" w:hAnsi="Arial" w:cs="Arial"/>
          <w:i/>
          <w:sz w:val="24"/>
          <w:szCs w:val="24"/>
        </w:rPr>
      </w:pPr>
      <w:proofErr w:type="spellStart"/>
      <w:r w:rsidRPr="00D2647F">
        <w:rPr>
          <w:rFonts w:ascii="Arial" w:eastAsia="Calibri" w:hAnsi="Arial" w:cs="Arial"/>
          <w:sz w:val="24"/>
          <w:szCs w:val="24"/>
        </w:rPr>
        <w:t>Alisdair</w:t>
      </w:r>
      <w:proofErr w:type="spellEnd"/>
      <w:r w:rsidRPr="00D2647F">
        <w:rPr>
          <w:rFonts w:ascii="Arial" w:eastAsia="Calibri" w:hAnsi="Arial" w:cs="Arial"/>
          <w:sz w:val="24"/>
          <w:szCs w:val="24"/>
        </w:rPr>
        <w:t xml:space="preserve"> </w:t>
      </w:r>
      <w:proofErr w:type="spellStart"/>
      <w:r w:rsidRPr="00D2647F">
        <w:rPr>
          <w:rFonts w:ascii="Arial" w:eastAsia="Calibri" w:hAnsi="Arial" w:cs="Arial"/>
          <w:sz w:val="24"/>
          <w:szCs w:val="24"/>
        </w:rPr>
        <w:t>MacIntyre</w:t>
      </w:r>
      <w:proofErr w:type="spellEnd"/>
      <w:r w:rsidRPr="00D2647F">
        <w:rPr>
          <w:rFonts w:ascii="Arial" w:eastAsia="Calibri" w:hAnsi="Arial" w:cs="Arial"/>
          <w:sz w:val="24"/>
          <w:szCs w:val="24"/>
        </w:rPr>
        <w:t xml:space="preserve">, </w:t>
      </w:r>
      <w:r w:rsidRPr="00D2647F">
        <w:rPr>
          <w:rFonts w:ascii="Arial" w:eastAsia="Calibri" w:hAnsi="Arial" w:cs="Arial"/>
          <w:i/>
          <w:sz w:val="24"/>
          <w:szCs w:val="24"/>
        </w:rPr>
        <w:t>Dependent Rational Animals</w:t>
      </w:r>
    </w:p>
    <w:p w:rsidR="000D3F30" w:rsidRPr="00D2647F" w:rsidRDefault="000D3F30" w:rsidP="00D2647F">
      <w:pPr>
        <w:pStyle w:val="ListParagraph"/>
        <w:numPr>
          <w:ilvl w:val="0"/>
          <w:numId w:val="14"/>
        </w:numPr>
        <w:spacing w:after="0" w:line="240" w:lineRule="auto"/>
        <w:rPr>
          <w:rFonts w:ascii="Arial" w:eastAsia="Calibri" w:hAnsi="Arial" w:cs="Arial"/>
          <w:i/>
          <w:sz w:val="24"/>
          <w:szCs w:val="24"/>
        </w:rPr>
      </w:pPr>
      <w:r w:rsidRPr="00D2647F">
        <w:rPr>
          <w:rFonts w:ascii="Arial" w:eastAsia="Calibri" w:hAnsi="Arial" w:cs="Arial"/>
          <w:sz w:val="24"/>
          <w:szCs w:val="24"/>
        </w:rPr>
        <w:t xml:space="preserve">Nancy </w:t>
      </w:r>
      <w:proofErr w:type="spellStart"/>
      <w:r w:rsidRPr="00D2647F">
        <w:rPr>
          <w:rFonts w:ascii="Arial" w:eastAsia="Calibri" w:hAnsi="Arial" w:cs="Arial"/>
          <w:sz w:val="24"/>
          <w:szCs w:val="24"/>
        </w:rPr>
        <w:t>Eiesland</w:t>
      </w:r>
      <w:proofErr w:type="spellEnd"/>
      <w:r w:rsidRPr="00D2647F">
        <w:rPr>
          <w:rFonts w:ascii="Arial" w:eastAsia="Calibri" w:hAnsi="Arial" w:cs="Arial"/>
          <w:sz w:val="24"/>
          <w:szCs w:val="24"/>
        </w:rPr>
        <w:t xml:space="preserve">, </w:t>
      </w:r>
      <w:r w:rsidRPr="00D2647F">
        <w:rPr>
          <w:rFonts w:ascii="Arial" w:eastAsia="Calibri" w:hAnsi="Arial" w:cs="Arial"/>
          <w:i/>
          <w:sz w:val="24"/>
          <w:szCs w:val="24"/>
        </w:rPr>
        <w:t>The Disabled God</w:t>
      </w:r>
    </w:p>
    <w:p w:rsidR="000D3F30" w:rsidRPr="00D2647F" w:rsidRDefault="000D3F30" w:rsidP="00D2647F">
      <w:pPr>
        <w:pStyle w:val="ListParagraph"/>
        <w:numPr>
          <w:ilvl w:val="0"/>
          <w:numId w:val="14"/>
        </w:numPr>
        <w:spacing w:after="0" w:line="240" w:lineRule="auto"/>
        <w:rPr>
          <w:rFonts w:ascii="Arial" w:eastAsia="Calibri" w:hAnsi="Arial" w:cs="Arial"/>
          <w:i/>
          <w:sz w:val="24"/>
          <w:szCs w:val="24"/>
        </w:rPr>
      </w:pPr>
      <w:r w:rsidRPr="00D2647F">
        <w:rPr>
          <w:rFonts w:ascii="Arial" w:eastAsia="Calibri" w:hAnsi="Arial" w:cs="Arial"/>
          <w:sz w:val="24"/>
          <w:szCs w:val="24"/>
        </w:rPr>
        <w:t xml:space="preserve">Sandra Sullivan-Dunbar, </w:t>
      </w:r>
      <w:r w:rsidRPr="00D2647F">
        <w:rPr>
          <w:rFonts w:ascii="Arial" w:eastAsia="Calibri" w:hAnsi="Arial" w:cs="Arial"/>
          <w:i/>
          <w:sz w:val="24"/>
          <w:szCs w:val="24"/>
        </w:rPr>
        <w:t xml:space="preserve">Human Dependency and Christian Ethics </w:t>
      </w:r>
    </w:p>
    <w:p w:rsidR="000D3F30" w:rsidRPr="00D2647F" w:rsidRDefault="000D3F30" w:rsidP="00D2647F">
      <w:pPr>
        <w:pStyle w:val="ListParagraph"/>
        <w:numPr>
          <w:ilvl w:val="0"/>
          <w:numId w:val="14"/>
        </w:numPr>
        <w:spacing w:after="0" w:line="240" w:lineRule="auto"/>
        <w:rPr>
          <w:rFonts w:ascii="Arial" w:eastAsia="Calibri" w:hAnsi="Arial" w:cs="Arial"/>
          <w:i/>
          <w:sz w:val="24"/>
          <w:szCs w:val="24"/>
        </w:rPr>
      </w:pPr>
      <w:r w:rsidRPr="00D2647F">
        <w:rPr>
          <w:rFonts w:ascii="Arial" w:eastAsia="Calibri" w:hAnsi="Arial" w:cs="Arial"/>
          <w:sz w:val="24"/>
          <w:szCs w:val="24"/>
        </w:rPr>
        <w:t xml:space="preserve">Kristine Culp, </w:t>
      </w:r>
      <w:r w:rsidRPr="00D2647F">
        <w:rPr>
          <w:rFonts w:ascii="Arial" w:eastAsia="Calibri" w:hAnsi="Arial" w:cs="Arial"/>
          <w:i/>
          <w:sz w:val="24"/>
          <w:szCs w:val="24"/>
        </w:rPr>
        <w:t>Vulnerability and Glory</w:t>
      </w:r>
    </w:p>
    <w:p w:rsidR="000D3F30" w:rsidRPr="00D2647F" w:rsidRDefault="000D3F30" w:rsidP="00D2647F">
      <w:pPr>
        <w:pStyle w:val="ListParagraph"/>
        <w:numPr>
          <w:ilvl w:val="0"/>
          <w:numId w:val="14"/>
        </w:numPr>
        <w:spacing w:after="0" w:line="240" w:lineRule="auto"/>
        <w:rPr>
          <w:rFonts w:ascii="Arial" w:eastAsia="Calibri" w:hAnsi="Arial" w:cs="Arial"/>
          <w:i/>
          <w:sz w:val="24"/>
          <w:szCs w:val="24"/>
        </w:rPr>
      </w:pPr>
      <w:r w:rsidRPr="00D2647F">
        <w:rPr>
          <w:rFonts w:ascii="Arial" w:eastAsia="Calibri" w:hAnsi="Arial" w:cs="Arial"/>
          <w:sz w:val="24"/>
          <w:szCs w:val="24"/>
        </w:rPr>
        <w:t xml:space="preserve">Emilie Townes, </w:t>
      </w:r>
      <w:r w:rsidRPr="00D2647F">
        <w:rPr>
          <w:rFonts w:ascii="Arial" w:eastAsia="Calibri" w:hAnsi="Arial" w:cs="Arial"/>
          <w:i/>
          <w:sz w:val="24"/>
          <w:szCs w:val="24"/>
        </w:rPr>
        <w:t>Womanist Ethics and the Cultural Production of Evil</w:t>
      </w:r>
    </w:p>
    <w:p w:rsidR="000D3F30" w:rsidRPr="00D2647F" w:rsidRDefault="000D3F30" w:rsidP="00D2647F">
      <w:pPr>
        <w:pStyle w:val="ListParagraph"/>
        <w:numPr>
          <w:ilvl w:val="0"/>
          <w:numId w:val="14"/>
        </w:numPr>
        <w:spacing w:after="0" w:line="240" w:lineRule="auto"/>
        <w:rPr>
          <w:rFonts w:ascii="Arial" w:eastAsia="Calibri" w:hAnsi="Arial" w:cs="Arial"/>
          <w:i/>
          <w:sz w:val="24"/>
          <w:szCs w:val="24"/>
        </w:rPr>
      </w:pPr>
      <w:r w:rsidRPr="00D2647F">
        <w:rPr>
          <w:rFonts w:ascii="Arial" w:eastAsia="Calibri" w:hAnsi="Arial" w:cs="Arial"/>
          <w:sz w:val="24"/>
          <w:szCs w:val="24"/>
        </w:rPr>
        <w:t xml:space="preserve">Sallie </w:t>
      </w:r>
      <w:proofErr w:type="spellStart"/>
      <w:r w:rsidRPr="00D2647F">
        <w:rPr>
          <w:rFonts w:ascii="Arial" w:eastAsia="Calibri" w:hAnsi="Arial" w:cs="Arial"/>
          <w:sz w:val="24"/>
          <w:szCs w:val="24"/>
        </w:rPr>
        <w:t>McFague</w:t>
      </w:r>
      <w:proofErr w:type="spellEnd"/>
      <w:r w:rsidRPr="00D2647F">
        <w:rPr>
          <w:rFonts w:ascii="Arial" w:eastAsia="Calibri" w:hAnsi="Arial" w:cs="Arial"/>
          <w:sz w:val="24"/>
          <w:szCs w:val="24"/>
        </w:rPr>
        <w:t xml:space="preserve">, </w:t>
      </w:r>
      <w:r w:rsidRPr="00D2647F">
        <w:rPr>
          <w:rFonts w:ascii="Arial" w:eastAsia="Calibri" w:hAnsi="Arial" w:cs="Arial"/>
          <w:i/>
          <w:sz w:val="24"/>
          <w:szCs w:val="24"/>
        </w:rPr>
        <w:t>The Body of God</w:t>
      </w:r>
    </w:p>
    <w:p w:rsidR="000D3F30" w:rsidRPr="00D2647F" w:rsidRDefault="000D3F30" w:rsidP="00D2647F">
      <w:pPr>
        <w:pStyle w:val="ListParagraph"/>
        <w:numPr>
          <w:ilvl w:val="0"/>
          <w:numId w:val="14"/>
        </w:numPr>
        <w:spacing w:after="0" w:line="240" w:lineRule="auto"/>
        <w:rPr>
          <w:rFonts w:ascii="Arial" w:eastAsia="Calibri" w:hAnsi="Arial" w:cs="Arial"/>
          <w:sz w:val="24"/>
          <w:szCs w:val="24"/>
        </w:rPr>
      </w:pPr>
      <w:r w:rsidRPr="00D2647F">
        <w:rPr>
          <w:rFonts w:ascii="Arial" w:eastAsia="Calibri" w:hAnsi="Arial" w:cs="Arial"/>
          <w:sz w:val="24"/>
          <w:szCs w:val="24"/>
        </w:rPr>
        <w:t xml:space="preserve">Selections from Karl </w:t>
      </w:r>
      <w:proofErr w:type="spellStart"/>
      <w:r w:rsidRPr="00D2647F">
        <w:rPr>
          <w:rFonts w:ascii="Arial" w:eastAsia="Calibri" w:hAnsi="Arial" w:cs="Arial"/>
          <w:sz w:val="24"/>
          <w:szCs w:val="24"/>
        </w:rPr>
        <w:t>Rahner</w:t>
      </w:r>
      <w:proofErr w:type="spellEnd"/>
      <w:r w:rsidRPr="00D2647F">
        <w:rPr>
          <w:rFonts w:ascii="Arial" w:eastAsia="Calibri" w:hAnsi="Arial" w:cs="Arial"/>
          <w:sz w:val="24"/>
          <w:szCs w:val="24"/>
        </w:rPr>
        <w:t xml:space="preserve">, Eva </w:t>
      </w:r>
      <w:proofErr w:type="spellStart"/>
      <w:r w:rsidRPr="00D2647F">
        <w:rPr>
          <w:rFonts w:ascii="Arial" w:eastAsia="Calibri" w:hAnsi="Arial" w:cs="Arial"/>
          <w:sz w:val="24"/>
          <w:szCs w:val="24"/>
        </w:rPr>
        <w:t>Feder</w:t>
      </w:r>
      <w:proofErr w:type="spellEnd"/>
      <w:r w:rsidRPr="00D2647F">
        <w:rPr>
          <w:rFonts w:ascii="Arial" w:eastAsia="Calibri" w:hAnsi="Arial" w:cs="Arial"/>
          <w:sz w:val="24"/>
          <w:szCs w:val="24"/>
        </w:rPr>
        <w:t xml:space="preserve"> </w:t>
      </w:r>
      <w:proofErr w:type="spellStart"/>
      <w:r w:rsidRPr="00D2647F">
        <w:rPr>
          <w:rFonts w:ascii="Arial" w:eastAsia="Calibri" w:hAnsi="Arial" w:cs="Arial"/>
          <w:sz w:val="24"/>
          <w:szCs w:val="24"/>
        </w:rPr>
        <w:t>Kittay</w:t>
      </w:r>
      <w:proofErr w:type="spellEnd"/>
      <w:r w:rsidRPr="00D2647F">
        <w:rPr>
          <w:rFonts w:ascii="Arial" w:eastAsia="Calibri" w:hAnsi="Arial" w:cs="Arial"/>
          <w:sz w:val="24"/>
          <w:szCs w:val="24"/>
        </w:rPr>
        <w:t xml:space="preserve">, Cristina </w:t>
      </w:r>
      <w:proofErr w:type="spellStart"/>
      <w:r w:rsidRPr="00D2647F">
        <w:rPr>
          <w:rFonts w:ascii="Arial" w:eastAsia="Calibri" w:hAnsi="Arial" w:cs="Arial"/>
          <w:sz w:val="24"/>
          <w:szCs w:val="24"/>
        </w:rPr>
        <w:t>Traina</w:t>
      </w:r>
      <w:proofErr w:type="spellEnd"/>
      <w:r w:rsidRPr="00D2647F">
        <w:rPr>
          <w:rFonts w:ascii="Arial" w:eastAsia="Calibri" w:hAnsi="Arial" w:cs="Arial"/>
          <w:sz w:val="24"/>
          <w:szCs w:val="24"/>
        </w:rPr>
        <w:t xml:space="preserve">, Martha Nussbaum, Judith Butler, and others. </w:t>
      </w:r>
    </w:p>
    <w:p w:rsidR="00481266" w:rsidRPr="00D2647F" w:rsidRDefault="00481266" w:rsidP="00D2647F">
      <w:pPr>
        <w:spacing w:line="240" w:lineRule="auto"/>
        <w:rPr>
          <w:rFonts w:ascii="Arial" w:eastAsia="Times New Roman" w:hAnsi="Arial" w:cs="Arial"/>
          <w:sz w:val="24"/>
          <w:szCs w:val="24"/>
        </w:rPr>
      </w:pPr>
      <w:r w:rsidRPr="00D2647F">
        <w:rPr>
          <w:rFonts w:ascii="Arial" w:eastAsia="Times New Roman" w:hAnsi="Arial" w:cs="Arial"/>
          <w:sz w:val="24"/>
          <w:szCs w:val="24"/>
        </w:rPr>
        <w:br w:type="page"/>
      </w:r>
    </w:p>
    <w:p w:rsidR="00481266" w:rsidRPr="00481266" w:rsidRDefault="00206DDA" w:rsidP="00481266">
      <w:pPr>
        <w:rPr>
          <w:rFonts w:eastAsia="Times New Roman"/>
          <w:sz w:val="24"/>
          <w:szCs w:val="24"/>
        </w:rPr>
      </w:pPr>
      <w:r w:rsidRPr="00481266">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700224" behindDoc="1" locked="0" layoutInCell="1" allowOverlap="1" wp14:anchorId="2CD3D575" wp14:editId="55B0B747">
                <wp:simplePos x="0" y="0"/>
                <wp:positionH relativeFrom="page">
                  <wp:posOffset>0</wp:posOffset>
                </wp:positionH>
                <wp:positionV relativeFrom="paragraph">
                  <wp:posOffset>240030</wp:posOffset>
                </wp:positionV>
                <wp:extent cx="7774305" cy="923925"/>
                <wp:effectExtent l="0" t="0" r="0" b="9525"/>
                <wp:wrapTight wrapText="left">
                  <wp:wrapPolygon edited="0">
                    <wp:start x="0" y="0"/>
                    <wp:lineTo x="0" y="21377"/>
                    <wp:lineTo x="21542" y="21377"/>
                    <wp:lineTo x="21542"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923925"/>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66" w:rsidRPr="00D2647F" w:rsidRDefault="00481266" w:rsidP="00D2647F">
                            <w:pPr>
                              <w:ind w:left="210"/>
                              <w:jc w:val="center"/>
                              <w:rPr>
                                <w:rFonts w:ascii="Arial" w:hAnsi="Arial" w:cs="Arial"/>
                                <w:b/>
                                <w:sz w:val="24"/>
                                <w:szCs w:val="24"/>
                              </w:rPr>
                            </w:pPr>
                            <w:r w:rsidRPr="00D2647F">
                              <w:rPr>
                                <w:rFonts w:ascii="Arial Black" w:hAnsi="Arial Black" w:cs="Arial"/>
                                <w:b/>
                                <w:sz w:val="24"/>
                                <w:szCs w:val="24"/>
                              </w:rPr>
                              <w:t xml:space="preserve">THEO </w:t>
                            </w:r>
                            <w:r w:rsidR="00B901C5" w:rsidRPr="00D2647F">
                              <w:rPr>
                                <w:rFonts w:ascii="Arial Black" w:hAnsi="Arial Black" w:cs="Arial"/>
                                <w:b/>
                                <w:sz w:val="24"/>
                                <w:szCs w:val="24"/>
                              </w:rPr>
                              <w:t xml:space="preserve">600 </w:t>
                            </w:r>
                            <w:r w:rsidRPr="00D2647F">
                              <w:rPr>
                                <w:rFonts w:ascii="Arial Black" w:hAnsi="Arial Black" w:cs="Arial"/>
                                <w:b/>
                                <w:sz w:val="24"/>
                                <w:szCs w:val="24"/>
                              </w:rPr>
                              <w:t>-</w:t>
                            </w:r>
                            <w:r w:rsidR="00B901C5" w:rsidRPr="00D2647F">
                              <w:rPr>
                                <w:rFonts w:ascii="Arial Black" w:hAnsi="Arial Black" w:cs="Arial"/>
                                <w:b/>
                                <w:sz w:val="24"/>
                                <w:szCs w:val="24"/>
                              </w:rPr>
                              <w:t xml:space="preserve"> </w:t>
                            </w:r>
                            <w:r w:rsidRPr="00D2647F">
                              <w:rPr>
                                <w:rFonts w:ascii="Arial Black" w:hAnsi="Arial Black" w:cs="Arial"/>
                                <w:b/>
                                <w:sz w:val="24"/>
                                <w:szCs w:val="24"/>
                              </w:rPr>
                              <w:t>001</w:t>
                            </w:r>
                            <w:r w:rsidRPr="00D2647F">
                              <w:rPr>
                                <w:rFonts w:ascii="Arial" w:hAnsi="Arial" w:cs="Arial"/>
                                <w:b/>
                                <w:sz w:val="24"/>
                                <w:szCs w:val="24"/>
                              </w:rPr>
                              <w:t xml:space="preserve"> (</w:t>
                            </w:r>
                            <w:r w:rsidR="00B901C5" w:rsidRPr="00D2647F">
                              <w:rPr>
                                <w:rFonts w:ascii="Arial" w:hAnsi="Arial" w:cs="Arial"/>
                                <w:b/>
                                <w:sz w:val="24"/>
                                <w:szCs w:val="24"/>
                              </w:rPr>
                              <w:t>2032)</w:t>
                            </w:r>
                            <w:r w:rsidRPr="00D2647F">
                              <w:rPr>
                                <w:rFonts w:ascii="Arial" w:hAnsi="Arial" w:cs="Arial"/>
                                <w:b/>
                                <w:sz w:val="24"/>
                                <w:szCs w:val="24"/>
                              </w:rPr>
                              <w:t xml:space="preserve">: </w:t>
                            </w:r>
                            <w:r w:rsidR="00B901C5" w:rsidRPr="00D2647F">
                              <w:rPr>
                                <w:rFonts w:ascii="Arial" w:hAnsi="Arial" w:cs="Arial"/>
                                <w:b/>
                                <w:sz w:val="24"/>
                                <w:szCs w:val="24"/>
                              </w:rPr>
                              <w:t>Dissertation Supervision</w:t>
                            </w:r>
                          </w:p>
                          <w:p w:rsidR="00481266" w:rsidRPr="00D2647F" w:rsidRDefault="00D2647F" w:rsidP="00D2647F">
                            <w:pPr>
                              <w:ind w:left="2160" w:firstLine="720"/>
                              <w:rPr>
                                <w:rFonts w:ascii="Arial" w:hAnsi="Arial" w:cs="Arial"/>
                                <w:b/>
                                <w:sz w:val="24"/>
                                <w:szCs w:val="24"/>
                              </w:rPr>
                            </w:pPr>
                            <w:r>
                              <w:rPr>
                                <w:rFonts w:ascii="Arial" w:hAnsi="Arial" w:cs="Arial"/>
                                <w:b/>
                                <w:sz w:val="24"/>
                                <w:szCs w:val="24"/>
                              </w:rPr>
                              <w:t xml:space="preserve">                     </w:t>
                            </w:r>
                            <w:r w:rsidR="00B901C5" w:rsidRPr="00D2647F">
                              <w:rPr>
                                <w:rFonts w:ascii="Arial" w:hAnsi="Arial" w:cs="Arial"/>
                                <w:b/>
                                <w:sz w:val="24"/>
                                <w:szCs w:val="24"/>
                              </w:rPr>
                              <w:t>Dr. Sandra Sullivan-Dunbar</w:t>
                            </w:r>
                          </w:p>
                          <w:p w:rsidR="00D2647F" w:rsidRDefault="00D264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D575" id="Rectangle 6" o:spid="_x0000_s1038" style="position:absolute;margin-left:0;margin-top:18.9pt;width:612.15pt;height:72.7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" fillcolor="#e4dedb" stroked="f">
                <v:textbox>
                  <w:txbxContent>
                    <w:p w:rsidR="00481266" w:rsidRPr="00D2647F" w:rsidRDefault="00481266" w:rsidP="00D2647F">
                      <w:pPr>
                        <w:ind w:left="210"/>
                        <w:jc w:val="center"/>
                        <w:rPr>
                          <w:rFonts w:ascii="Arial" w:hAnsi="Arial" w:cs="Arial"/>
                          <w:b/>
                          <w:sz w:val="24"/>
                          <w:szCs w:val="24"/>
                        </w:rPr>
                      </w:pPr>
                      <w:r w:rsidRPr="00D2647F">
                        <w:rPr>
                          <w:rFonts w:ascii="Arial Black" w:hAnsi="Arial Black" w:cs="Arial"/>
                          <w:b/>
                          <w:sz w:val="24"/>
                          <w:szCs w:val="24"/>
                        </w:rPr>
                        <w:t xml:space="preserve">THEO </w:t>
                      </w:r>
                      <w:r w:rsidR="00B901C5" w:rsidRPr="00D2647F">
                        <w:rPr>
                          <w:rFonts w:ascii="Arial Black" w:hAnsi="Arial Black" w:cs="Arial"/>
                          <w:b/>
                          <w:sz w:val="24"/>
                          <w:szCs w:val="24"/>
                        </w:rPr>
                        <w:t xml:space="preserve">600 </w:t>
                      </w:r>
                      <w:r w:rsidRPr="00D2647F">
                        <w:rPr>
                          <w:rFonts w:ascii="Arial Black" w:hAnsi="Arial Black" w:cs="Arial"/>
                          <w:b/>
                          <w:sz w:val="24"/>
                          <w:szCs w:val="24"/>
                        </w:rPr>
                        <w:t>-</w:t>
                      </w:r>
                      <w:r w:rsidR="00B901C5" w:rsidRPr="00D2647F">
                        <w:rPr>
                          <w:rFonts w:ascii="Arial Black" w:hAnsi="Arial Black" w:cs="Arial"/>
                          <w:b/>
                          <w:sz w:val="24"/>
                          <w:szCs w:val="24"/>
                        </w:rPr>
                        <w:t xml:space="preserve"> </w:t>
                      </w:r>
                      <w:r w:rsidRPr="00D2647F">
                        <w:rPr>
                          <w:rFonts w:ascii="Arial Black" w:hAnsi="Arial Black" w:cs="Arial"/>
                          <w:b/>
                          <w:sz w:val="24"/>
                          <w:szCs w:val="24"/>
                        </w:rPr>
                        <w:t>001</w:t>
                      </w:r>
                      <w:r w:rsidRPr="00D2647F">
                        <w:rPr>
                          <w:rFonts w:ascii="Arial" w:hAnsi="Arial" w:cs="Arial"/>
                          <w:b/>
                          <w:sz w:val="24"/>
                          <w:szCs w:val="24"/>
                        </w:rPr>
                        <w:t xml:space="preserve"> (</w:t>
                      </w:r>
                      <w:r w:rsidR="00B901C5" w:rsidRPr="00D2647F">
                        <w:rPr>
                          <w:rFonts w:ascii="Arial" w:hAnsi="Arial" w:cs="Arial"/>
                          <w:b/>
                          <w:sz w:val="24"/>
                          <w:szCs w:val="24"/>
                        </w:rPr>
                        <w:t>2032)</w:t>
                      </w:r>
                      <w:r w:rsidRPr="00D2647F">
                        <w:rPr>
                          <w:rFonts w:ascii="Arial" w:hAnsi="Arial" w:cs="Arial"/>
                          <w:b/>
                          <w:sz w:val="24"/>
                          <w:szCs w:val="24"/>
                        </w:rPr>
                        <w:t xml:space="preserve">: </w:t>
                      </w:r>
                      <w:r w:rsidR="00B901C5" w:rsidRPr="00D2647F">
                        <w:rPr>
                          <w:rFonts w:ascii="Arial" w:hAnsi="Arial" w:cs="Arial"/>
                          <w:b/>
                          <w:sz w:val="24"/>
                          <w:szCs w:val="24"/>
                        </w:rPr>
                        <w:t>Dissertation Supervision</w:t>
                      </w:r>
                    </w:p>
                    <w:p w:rsidR="00481266" w:rsidRPr="00D2647F" w:rsidRDefault="00D2647F" w:rsidP="00D2647F">
                      <w:pPr>
                        <w:ind w:left="2160" w:firstLine="720"/>
                        <w:rPr>
                          <w:rFonts w:ascii="Arial" w:hAnsi="Arial" w:cs="Arial"/>
                          <w:b/>
                          <w:sz w:val="24"/>
                          <w:szCs w:val="24"/>
                        </w:rPr>
                      </w:pPr>
                      <w:r>
                        <w:rPr>
                          <w:rFonts w:ascii="Arial" w:hAnsi="Arial" w:cs="Arial"/>
                          <w:b/>
                          <w:sz w:val="24"/>
                          <w:szCs w:val="24"/>
                        </w:rPr>
                        <w:t xml:space="preserve">                     </w:t>
                      </w:r>
                      <w:r w:rsidR="00B901C5" w:rsidRPr="00D2647F">
                        <w:rPr>
                          <w:rFonts w:ascii="Arial" w:hAnsi="Arial" w:cs="Arial"/>
                          <w:b/>
                          <w:sz w:val="24"/>
                          <w:szCs w:val="24"/>
                        </w:rPr>
                        <w:t>Dr. Sandra Sullivan-Dunbar</w:t>
                      </w:r>
                    </w:p>
                    <w:p w:rsidR="00D2647F" w:rsidRDefault="00D2647F"/>
                  </w:txbxContent>
                </v:textbox>
                <w10:wrap type="tight" side="left" anchorx="page"/>
              </v:rect>
            </w:pict>
          </mc:Fallback>
        </mc:AlternateContent>
      </w:r>
    </w:p>
    <w:p w:rsidR="00C372EC" w:rsidRPr="00C372EC" w:rsidRDefault="00C372EC" w:rsidP="00C372EC">
      <w:pPr>
        <w:pStyle w:val="ListParagraph"/>
        <w:tabs>
          <w:tab w:val="left" w:pos="6135"/>
        </w:tabs>
        <w:rPr>
          <w:rStyle w:val="Emphasis"/>
          <w:rFonts w:eastAsia="Times New Roman"/>
          <w:iCs w:val="0"/>
          <w:sz w:val="24"/>
          <w:szCs w:val="24"/>
        </w:rPr>
      </w:pPr>
    </w:p>
    <w:p w:rsidR="00481266" w:rsidRPr="00C372EC" w:rsidRDefault="00C372EC" w:rsidP="000F582C">
      <w:pPr>
        <w:pStyle w:val="ListParagraph"/>
        <w:numPr>
          <w:ilvl w:val="0"/>
          <w:numId w:val="16"/>
        </w:numPr>
        <w:tabs>
          <w:tab w:val="left" w:pos="6135"/>
        </w:tabs>
        <w:rPr>
          <w:rFonts w:eastAsia="Times New Roman"/>
          <w:i/>
          <w:sz w:val="24"/>
          <w:szCs w:val="24"/>
        </w:rPr>
      </w:pPr>
      <w:r w:rsidRPr="00C372EC">
        <w:rPr>
          <w:rStyle w:val="Emphasis"/>
          <w:rFonts w:ascii="Arial" w:hAnsi="Arial" w:cs="Arial"/>
          <w:i w:val="0"/>
          <w:color w:val="333333"/>
          <w:sz w:val="24"/>
          <w:szCs w:val="24"/>
          <w:shd w:val="clear" w:color="auto" w:fill="FFFFFF"/>
        </w:rPr>
        <w:t>Students who have filed the dissertation paperwork and are currently writing should be enrolled in this course. You must be enrolled in some course every semester.</w:t>
      </w:r>
    </w:p>
    <w:p w:rsidR="00481266" w:rsidRPr="00481266" w:rsidRDefault="00481266" w:rsidP="00481266">
      <w:pPr>
        <w:spacing w:after="0" w:line="240" w:lineRule="auto"/>
        <w:rPr>
          <w:rFonts w:eastAsia="Times New Roman" w:cs="Arial"/>
          <w:color w:val="333333"/>
          <w:sz w:val="24"/>
          <w:szCs w:val="24"/>
        </w:rPr>
      </w:pPr>
      <w:r w:rsidRPr="00481266">
        <w:rPr>
          <w:rFonts w:ascii="Times New Roman" w:eastAsia="Times New Roman" w:hAnsi="Times New Roman" w:cs="Times New Roman"/>
          <w:noProof/>
          <w:sz w:val="24"/>
          <w:szCs w:val="24"/>
        </w:rPr>
        <mc:AlternateContent>
          <mc:Choice Requires="wps">
            <w:drawing>
              <wp:anchor distT="0" distB="0" distL="114300" distR="114300" simplePos="0" relativeHeight="251702272" behindDoc="1" locked="0" layoutInCell="1" allowOverlap="1" wp14:anchorId="2CD3D575" wp14:editId="55B0B747">
                <wp:simplePos x="0" y="0"/>
                <wp:positionH relativeFrom="page">
                  <wp:align>right</wp:align>
                </wp:positionH>
                <wp:positionV relativeFrom="paragraph">
                  <wp:posOffset>226695</wp:posOffset>
                </wp:positionV>
                <wp:extent cx="7774305" cy="800100"/>
                <wp:effectExtent l="0" t="0" r="0" b="0"/>
                <wp:wrapTight wrapText="left">
                  <wp:wrapPolygon edited="0">
                    <wp:start x="0" y="0"/>
                    <wp:lineTo x="0" y="21086"/>
                    <wp:lineTo x="21542" y="21086"/>
                    <wp:lineTo x="21542" y="0"/>
                    <wp:lineTo x="0" y="0"/>
                  </wp:wrapPolygon>
                </wp:wrapTight>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800100"/>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66" w:rsidRPr="00D2647F" w:rsidRDefault="00481266" w:rsidP="00D2647F">
                            <w:pPr>
                              <w:ind w:left="210"/>
                              <w:jc w:val="center"/>
                              <w:rPr>
                                <w:rFonts w:ascii="Arial" w:hAnsi="Arial" w:cs="Arial"/>
                                <w:b/>
                                <w:sz w:val="24"/>
                                <w:szCs w:val="24"/>
                              </w:rPr>
                            </w:pPr>
                            <w:r w:rsidRPr="00D2647F">
                              <w:rPr>
                                <w:rFonts w:ascii="Arial Black" w:hAnsi="Arial Black" w:cs="Arial"/>
                                <w:b/>
                                <w:sz w:val="24"/>
                                <w:szCs w:val="24"/>
                              </w:rPr>
                              <w:t xml:space="preserve">THEO </w:t>
                            </w:r>
                            <w:r w:rsidR="00B901C5" w:rsidRPr="00D2647F">
                              <w:rPr>
                                <w:rFonts w:ascii="Arial Black" w:hAnsi="Arial Black" w:cs="Arial"/>
                                <w:b/>
                                <w:sz w:val="24"/>
                                <w:szCs w:val="24"/>
                              </w:rPr>
                              <w:t>605 – 001</w:t>
                            </w:r>
                            <w:r w:rsidR="00B901C5" w:rsidRPr="00D2647F">
                              <w:rPr>
                                <w:rFonts w:ascii="Arial" w:hAnsi="Arial" w:cs="Arial"/>
                                <w:b/>
                                <w:sz w:val="24"/>
                                <w:szCs w:val="24"/>
                              </w:rPr>
                              <w:t xml:space="preserve"> (2033)</w:t>
                            </w:r>
                            <w:r w:rsidRPr="00D2647F">
                              <w:rPr>
                                <w:rFonts w:ascii="Arial" w:hAnsi="Arial" w:cs="Arial"/>
                                <w:b/>
                                <w:sz w:val="24"/>
                                <w:szCs w:val="24"/>
                              </w:rPr>
                              <w:t xml:space="preserve">: </w:t>
                            </w:r>
                            <w:r w:rsidR="00D739EE">
                              <w:rPr>
                                <w:rFonts w:ascii="Arial" w:hAnsi="Arial" w:cs="Arial"/>
                                <w:b/>
                                <w:sz w:val="24"/>
                                <w:szCs w:val="24"/>
                              </w:rPr>
                              <w:t>Master’s Study</w:t>
                            </w:r>
                          </w:p>
                          <w:p w:rsidR="00481266" w:rsidRPr="00D2647F" w:rsidRDefault="00D2647F" w:rsidP="00D2647F">
                            <w:pPr>
                              <w:rPr>
                                <w:rFonts w:ascii="Arial" w:hAnsi="Arial" w:cs="Arial"/>
                                <w:b/>
                                <w:sz w:val="24"/>
                                <w:szCs w:val="24"/>
                              </w:rPr>
                            </w:pPr>
                            <w:r>
                              <w:rPr>
                                <w:rFonts w:ascii="Arial" w:hAnsi="Arial" w:cs="Arial"/>
                                <w:b/>
                                <w:sz w:val="24"/>
                                <w:szCs w:val="24"/>
                              </w:rPr>
                              <w:t xml:space="preserve">                                                                  </w:t>
                            </w:r>
                            <w:r w:rsidR="00B901C5" w:rsidRPr="00D2647F">
                              <w:rPr>
                                <w:rFonts w:ascii="Arial" w:hAnsi="Arial" w:cs="Arial"/>
                                <w:b/>
                                <w:sz w:val="24"/>
                                <w:szCs w:val="24"/>
                              </w:rPr>
                              <w:t>Dr. Sandra Sullivan Dunbar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D575" id="Rectangle 10" o:spid="_x0000_s1039" style="position:absolute;margin-left:560.95pt;margin-top:17.85pt;width:612.15pt;height:63pt;z-index:-2516142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" fillcolor="#e4dedb" stroked="f">
                <v:textbox>
                  <w:txbxContent>
                    <w:p w:rsidR="00481266" w:rsidRPr="00D2647F" w:rsidRDefault="00481266" w:rsidP="00D2647F">
                      <w:pPr>
                        <w:ind w:left="210"/>
                        <w:jc w:val="center"/>
                        <w:rPr>
                          <w:rFonts w:ascii="Arial" w:hAnsi="Arial" w:cs="Arial"/>
                          <w:b/>
                          <w:sz w:val="24"/>
                          <w:szCs w:val="24"/>
                        </w:rPr>
                      </w:pPr>
                      <w:r w:rsidRPr="00D2647F">
                        <w:rPr>
                          <w:rFonts w:ascii="Arial Black" w:hAnsi="Arial Black" w:cs="Arial"/>
                          <w:b/>
                          <w:sz w:val="24"/>
                          <w:szCs w:val="24"/>
                        </w:rPr>
                        <w:t xml:space="preserve">THEO </w:t>
                      </w:r>
                      <w:r w:rsidR="00B901C5" w:rsidRPr="00D2647F">
                        <w:rPr>
                          <w:rFonts w:ascii="Arial Black" w:hAnsi="Arial Black" w:cs="Arial"/>
                          <w:b/>
                          <w:sz w:val="24"/>
                          <w:szCs w:val="24"/>
                        </w:rPr>
                        <w:t>605 – 001</w:t>
                      </w:r>
                      <w:r w:rsidR="00B901C5" w:rsidRPr="00D2647F">
                        <w:rPr>
                          <w:rFonts w:ascii="Arial" w:hAnsi="Arial" w:cs="Arial"/>
                          <w:b/>
                          <w:sz w:val="24"/>
                          <w:szCs w:val="24"/>
                        </w:rPr>
                        <w:t xml:space="preserve"> (2033)</w:t>
                      </w:r>
                      <w:r w:rsidRPr="00D2647F">
                        <w:rPr>
                          <w:rFonts w:ascii="Arial" w:hAnsi="Arial" w:cs="Arial"/>
                          <w:b/>
                          <w:sz w:val="24"/>
                          <w:szCs w:val="24"/>
                        </w:rPr>
                        <w:t xml:space="preserve">: </w:t>
                      </w:r>
                      <w:r w:rsidR="00D739EE">
                        <w:rPr>
                          <w:rFonts w:ascii="Arial" w:hAnsi="Arial" w:cs="Arial"/>
                          <w:b/>
                          <w:sz w:val="24"/>
                          <w:szCs w:val="24"/>
                        </w:rPr>
                        <w:t>Master’s Study</w:t>
                      </w:r>
                    </w:p>
                    <w:p w:rsidR="00481266" w:rsidRPr="00D2647F" w:rsidRDefault="00D2647F" w:rsidP="00D2647F">
                      <w:pPr>
                        <w:rPr>
                          <w:rFonts w:ascii="Arial" w:hAnsi="Arial" w:cs="Arial"/>
                          <w:b/>
                          <w:sz w:val="24"/>
                          <w:szCs w:val="24"/>
                        </w:rPr>
                      </w:pPr>
                      <w:r>
                        <w:rPr>
                          <w:rFonts w:ascii="Arial" w:hAnsi="Arial" w:cs="Arial"/>
                          <w:b/>
                          <w:sz w:val="24"/>
                          <w:szCs w:val="24"/>
                        </w:rPr>
                        <w:t xml:space="preserve">                                                                  </w:t>
                      </w:r>
                      <w:r w:rsidR="00B901C5" w:rsidRPr="00D2647F">
                        <w:rPr>
                          <w:rFonts w:ascii="Arial" w:hAnsi="Arial" w:cs="Arial"/>
                          <w:b/>
                          <w:sz w:val="24"/>
                          <w:szCs w:val="24"/>
                        </w:rPr>
                        <w:t>Dr. Sandra Sullivan Dunbar</w:t>
                      </w:r>
                    </w:p>
                  </w:txbxContent>
                </v:textbox>
                <w10:wrap type="tight" side="left" anchorx="page"/>
              </v:rect>
            </w:pict>
          </mc:Fallback>
        </mc:AlternateContent>
      </w:r>
    </w:p>
    <w:p w:rsidR="00481266" w:rsidRPr="00C372EC" w:rsidRDefault="00481266" w:rsidP="00481266">
      <w:pPr>
        <w:rPr>
          <w:rFonts w:eastAsia="Times New Roman"/>
          <w:sz w:val="24"/>
          <w:szCs w:val="24"/>
        </w:rPr>
      </w:pPr>
    </w:p>
    <w:p w:rsidR="00481266" w:rsidRPr="00993960" w:rsidRDefault="00993960" w:rsidP="00993960">
      <w:pPr>
        <w:pStyle w:val="ListParagraph"/>
        <w:numPr>
          <w:ilvl w:val="0"/>
          <w:numId w:val="17"/>
        </w:numPr>
        <w:rPr>
          <w:rFonts w:ascii="Arial" w:eastAsia="Times New Roman" w:hAnsi="Arial" w:cs="Arial"/>
          <w:color w:val="333333"/>
          <w:sz w:val="24"/>
          <w:szCs w:val="24"/>
        </w:rPr>
      </w:pPr>
      <w:r w:rsidRPr="00993960">
        <w:rPr>
          <w:rFonts w:ascii="Arial" w:hAnsi="Arial" w:cs="Arial"/>
          <w:sz w:val="24"/>
          <w:szCs w:val="24"/>
        </w:rPr>
        <w:t>Master’s students should enroll in this course during the semester in which they plan to take their comprehensive exams</w:t>
      </w:r>
      <w:r w:rsidRPr="00993960">
        <w:rPr>
          <w:rFonts w:ascii="Arial" w:eastAsia="Times New Roman" w:hAnsi="Arial" w:cs="Arial"/>
          <w:noProof/>
          <w:sz w:val="24"/>
          <w:szCs w:val="24"/>
        </w:rPr>
        <w:t xml:space="preserve"> </w:t>
      </w:r>
    </w:p>
    <w:p w:rsidR="000624C7" w:rsidRDefault="000624C7" w:rsidP="00C372EC">
      <w:pPr>
        <w:rPr>
          <w:rFonts w:eastAsia="Times New Roman"/>
          <w:sz w:val="24"/>
          <w:szCs w:val="24"/>
        </w:rPr>
      </w:pPr>
    </w:p>
    <w:p w:rsidR="00993960" w:rsidRDefault="00993960" w:rsidP="00C372EC">
      <w:pPr>
        <w:rPr>
          <w:rFonts w:eastAsia="Times New Roman"/>
          <w:sz w:val="24"/>
          <w:szCs w:val="24"/>
        </w:rPr>
      </w:pPr>
      <w:r w:rsidRPr="00481266">
        <w:rPr>
          <w:rFonts w:ascii="Times New Roman" w:eastAsia="Times New Roman" w:hAnsi="Times New Roman" w:cs="Times New Roman"/>
          <w:noProof/>
          <w:sz w:val="24"/>
          <w:szCs w:val="24"/>
        </w:rPr>
        <mc:AlternateContent>
          <mc:Choice Requires="wps">
            <w:drawing>
              <wp:anchor distT="0" distB="0" distL="114300" distR="114300" simplePos="0" relativeHeight="251704320" behindDoc="1" locked="0" layoutInCell="1" allowOverlap="1" wp14:anchorId="2CD3D575" wp14:editId="55B0B747">
                <wp:simplePos x="0" y="0"/>
                <wp:positionH relativeFrom="page">
                  <wp:align>right</wp:align>
                </wp:positionH>
                <wp:positionV relativeFrom="paragraph">
                  <wp:posOffset>256540</wp:posOffset>
                </wp:positionV>
                <wp:extent cx="7774305" cy="809625"/>
                <wp:effectExtent l="0" t="0" r="0" b="9525"/>
                <wp:wrapTight wrapText="left">
                  <wp:wrapPolygon edited="0">
                    <wp:start x="0" y="0"/>
                    <wp:lineTo x="0" y="21346"/>
                    <wp:lineTo x="21542" y="21346"/>
                    <wp:lineTo x="21542" y="0"/>
                    <wp:lineTo x="0" y="0"/>
                  </wp:wrapPolygon>
                </wp:wrapT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809625"/>
                        </a:xfrm>
                        <a:prstGeom prst="rect">
                          <a:avLst/>
                        </a:prstGeom>
                        <a:solidFill>
                          <a:srgbClr val="E4DE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66" w:rsidRPr="00D2647F" w:rsidRDefault="00481266" w:rsidP="00D2647F">
                            <w:pPr>
                              <w:ind w:left="210"/>
                              <w:jc w:val="center"/>
                              <w:rPr>
                                <w:rFonts w:ascii="Arial" w:hAnsi="Arial" w:cs="Arial"/>
                                <w:b/>
                                <w:sz w:val="24"/>
                                <w:szCs w:val="24"/>
                              </w:rPr>
                            </w:pPr>
                            <w:r w:rsidRPr="00D2647F">
                              <w:rPr>
                                <w:rFonts w:ascii="Arial Black" w:hAnsi="Arial Black" w:cs="Arial"/>
                                <w:b/>
                                <w:sz w:val="24"/>
                                <w:szCs w:val="24"/>
                              </w:rPr>
                              <w:t xml:space="preserve">THEO </w:t>
                            </w:r>
                            <w:r w:rsidR="00B901C5" w:rsidRPr="00D2647F">
                              <w:rPr>
                                <w:rFonts w:ascii="Arial Black" w:hAnsi="Arial Black" w:cs="Arial"/>
                                <w:b/>
                                <w:sz w:val="24"/>
                                <w:szCs w:val="24"/>
                              </w:rPr>
                              <w:t xml:space="preserve">610 – </w:t>
                            </w:r>
                            <w:r w:rsidRPr="00D2647F">
                              <w:rPr>
                                <w:rFonts w:ascii="Arial Black" w:hAnsi="Arial Black" w:cs="Arial"/>
                                <w:b/>
                                <w:sz w:val="24"/>
                                <w:szCs w:val="24"/>
                              </w:rPr>
                              <w:t>001</w:t>
                            </w:r>
                            <w:r w:rsidR="00B901C5" w:rsidRPr="00D2647F">
                              <w:rPr>
                                <w:rFonts w:ascii="Arial" w:hAnsi="Arial" w:cs="Arial"/>
                                <w:b/>
                                <w:sz w:val="24"/>
                                <w:szCs w:val="24"/>
                              </w:rPr>
                              <w:t xml:space="preserve"> (2034)</w:t>
                            </w:r>
                            <w:r w:rsidRPr="00D2647F">
                              <w:rPr>
                                <w:rFonts w:ascii="Arial" w:hAnsi="Arial" w:cs="Arial"/>
                                <w:b/>
                                <w:sz w:val="24"/>
                                <w:szCs w:val="24"/>
                              </w:rPr>
                              <w:t xml:space="preserve">: </w:t>
                            </w:r>
                            <w:r w:rsidR="00B901C5" w:rsidRPr="00D2647F">
                              <w:rPr>
                                <w:rFonts w:ascii="Arial" w:hAnsi="Arial" w:cs="Arial"/>
                                <w:b/>
                                <w:sz w:val="24"/>
                                <w:szCs w:val="24"/>
                              </w:rPr>
                              <w:t>Doctoral Study</w:t>
                            </w:r>
                          </w:p>
                          <w:p w:rsidR="00481266" w:rsidRPr="008E5F43" w:rsidRDefault="00B901C5" w:rsidP="00D2647F">
                            <w:pPr>
                              <w:jc w:val="center"/>
                              <w:rPr>
                                <w:b/>
                                <w:sz w:val="28"/>
                                <w:szCs w:val="28"/>
                              </w:rPr>
                            </w:pPr>
                            <w:r w:rsidRPr="00D2647F">
                              <w:rPr>
                                <w:rFonts w:ascii="Arial" w:hAnsi="Arial" w:cs="Arial"/>
                                <w:b/>
                                <w:sz w:val="24"/>
                                <w:szCs w:val="24"/>
                              </w:rPr>
                              <w:t>Dr. Sandra Sullivan Dunbar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D575" id="Rectangle 11" o:spid="_x0000_s1040" style="position:absolute;margin-left:560.95pt;margin-top:20.2pt;width:612.15pt;height:63.75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" fillcolor="#e4dedb" stroked="f">
                <v:textbox>
                  <w:txbxContent>
                    <w:p w:rsidR="00481266" w:rsidRPr="00D2647F" w:rsidRDefault="00481266" w:rsidP="00D2647F">
                      <w:pPr>
                        <w:ind w:left="210"/>
                        <w:jc w:val="center"/>
                        <w:rPr>
                          <w:rFonts w:ascii="Arial" w:hAnsi="Arial" w:cs="Arial"/>
                          <w:b/>
                          <w:sz w:val="24"/>
                          <w:szCs w:val="24"/>
                        </w:rPr>
                      </w:pPr>
                      <w:r w:rsidRPr="00D2647F">
                        <w:rPr>
                          <w:rFonts w:ascii="Arial Black" w:hAnsi="Arial Black" w:cs="Arial"/>
                          <w:b/>
                          <w:sz w:val="24"/>
                          <w:szCs w:val="24"/>
                        </w:rPr>
                        <w:t xml:space="preserve">THEO </w:t>
                      </w:r>
                      <w:r w:rsidR="00B901C5" w:rsidRPr="00D2647F">
                        <w:rPr>
                          <w:rFonts w:ascii="Arial Black" w:hAnsi="Arial Black" w:cs="Arial"/>
                          <w:b/>
                          <w:sz w:val="24"/>
                          <w:szCs w:val="24"/>
                        </w:rPr>
                        <w:t xml:space="preserve">610 – </w:t>
                      </w:r>
                      <w:r w:rsidRPr="00D2647F">
                        <w:rPr>
                          <w:rFonts w:ascii="Arial Black" w:hAnsi="Arial Black" w:cs="Arial"/>
                          <w:b/>
                          <w:sz w:val="24"/>
                          <w:szCs w:val="24"/>
                        </w:rPr>
                        <w:t>001</w:t>
                      </w:r>
                      <w:r w:rsidR="00B901C5" w:rsidRPr="00D2647F">
                        <w:rPr>
                          <w:rFonts w:ascii="Arial" w:hAnsi="Arial" w:cs="Arial"/>
                          <w:b/>
                          <w:sz w:val="24"/>
                          <w:szCs w:val="24"/>
                        </w:rPr>
                        <w:t xml:space="preserve"> (2034)</w:t>
                      </w:r>
                      <w:r w:rsidRPr="00D2647F">
                        <w:rPr>
                          <w:rFonts w:ascii="Arial" w:hAnsi="Arial" w:cs="Arial"/>
                          <w:b/>
                          <w:sz w:val="24"/>
                          <w:szCs w:val="24"/>
                        </w:rPr>
                        <w:t xml:space="preserve">: </w:t>
                      </w:r>
                      <w:r w:rsidR="00B901C5" w:rsidRPr="00D2647F">
                        <w:rPr>
                          <w:rFonts w:ascii="Arial" w:hAnsi="Arial" w:cs="Arial"/>
                          <w:b/>
                          <w:sz w:val="24"/>
                          <w:szCs w:val="24"/>
                        </w:rPr>
                        <w:t>Doctoral Study</w:t>
                      </w:r>
                    </w:p>
                    <w:p w:rsidR="00481266" w:rsidRPr="008E5F43" w:rsidRDefault="00B901C5" w:rsidP="00D2647F">
                      <w:pPr>
                        <w:jc w:val="center"/>
                        <w:rPr>
                          <w:b/>
                          <w:sz w:val="28"/>
                          <w:szCs w:val="28"/>
                        </w:rPr>
                      </w:pPr>
                      <w:r w:rsidRPr="00D2647F">
                        <w:rPr>
                          <w:rFonts w:ascii="Arial" w:hAnsi="Arial" w:cs="Arial"/>
                          <w:b/>
                          <w:sz w:val="24"/>
                          <w:szCs w:val="24"/>
                        </w:rPr>
                        <w:t>Dr. Sandra Sullivan Dunbar</w:t>
                      </w:r>
                    </w:p>
                  </w:txbxContent>
                </v:textbox>
                <w10:wrap type="tight" side="left" anchorx="page"/>
              </v:rect>
            </w:pict>
          </mc:Fallback>
        </mc:AlternateContent>
      </w:r>
    </w:p>
    <w:p w:rsidR="00993960" w:rsidRPr="00993960" w:rsidRDefault="00993960" w:rsidP="00993960">
      <w:pPr>
        <w:pStyle w:val="ListParagraph"/>
        <w:rPr>
          <w:rStyle w:val="Emphasis"/>
          <w:rFonts w:eastAsia="Times New Roman"/>
          <w:iCs w:val="0"/>
          <w:sz w:val="24"/>
          <w:szCs w:val="24"/>
        </w:rPr>
      </w:pPr>
    </w:p>
    <w:p w:rsidR="00C372EC" w:rsidRPr="00C372EC" w:rsidRDefault="00C372EC" w:rsidP="00C372EC">
      <w:pPr>
        <w:pStyle w:val="ListParagraph"/>
        <w:numPr>
          <w:ilvl w:val="0"/>
          <w:numId w:val="16"/>
        </w:numPr>
        <w:rPr>
          <w:rFonts w:eastAsia="Times New Roman"/>
          <w:i/>
          <w:sz w:val="24"/>
          <w:szCs w:val="24"/>
        </w:rPr>
      </w:pPr>
      <w:r w:rsidRPr="00C372EC">
        <w:rPr>
          <w:rStyle w:val="Emphasis"/>
          <w:rFonts w:ascii="Arial" w:hAnsi="Arial" w:cs="Arial"/>
          <w:i w:val="0"/>
          <w:color w:val="333333"/>
          <w:sz w:val="24"/>
          <w:szCs w:val="24"/>
          <w:shd w:val="clear" w:color="auto" w:fill="FFFFFF"/>
        </w:rPr>
        <w:t>Students who have completed their doctoral level course work and are studying for the written and oral comprehensive exams should be enrolled in this course. You must be enrolled in some course every semester.</w:t>
      </w:r>
    </w:p>
    <w:sectPr w:rsidR="00C372EC" w:rsidRPr="00C372EC" w:rsidSect="00A361C6">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071" w:rsidRDefault="00253071" w:rsidP="00DA1AA7">
      <w:pPr>
        <w:spacing w:after="0" w:line="240" w:lineRule="auto"/>
      </w:pPr>
      <w:r>
        <w:separator/>
      </w:r>
    </w:p>
  </w:endnote>
  <w:endnote w:type="continuationSeparator" w:id="0">
    <w:p w:rsidR="00253071" w:rsidRDefault="00253071" w:rsidP="00DA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17" w:rsidRPr="00B13017" w:rsidRDefault="00B13017">
    <w:pPr>
      <w:pStyle w:val="Footer"/>
      <w:rPr>
        <w:i/>
        <w:sz w:val="16"/>
        <w:szCs w:val="16"/>
      </w:rPr>
    </w:pPr>
    <w:r>
      <w:t xml:space="preserve">                                                                                                                                                            </w:t>
    </w:r>
    <w:r w:rsidRPr="00B13017">
      <w:rPr>
        <w:i/>
        <w:sz w:val="16"/>
        <w:szCs w:val="16"/>
      </w:rPr>
      <w:t xml:space="preserve"> </w:t>
    </w:r>
    <w:r w:rsidRPr="00B13017">
      <w:rPr>
        <w:i/>
        <w:sz w:val="16"/>
        <w:szCs w:val="16"/>
      </w:rPr>
      <w:fldChar w:fldCharType="begin"/>
    </w:r>
    <w:r w:rsidRPr="00B13017">
      <w:rPr>
        <w:i/>
        <w:sz w:val="16"/>
        <w:szCs w:val="16"/>
      </w:rPr>
      <w:instrText xml:space="preserve"> DATE \@ "M/d/yyyy" </w:instrText>
    </w:r>
    <w:r w:rsidRPr="00B13017">
      <w:rPr>
        <w:i/>
        <w:sz w:val="16"/>
        <w:szCs w:val="16"/>
      </w:rPr>
      <w:fldChar w:fldCharType="separate"/>
    </w:r>
    <w:r w:rsidR="00E737D0">
      <w:rPr>
        <w:i/>
        <w:noProof/>
        <w:sz w:val="16"/>
        <w:szCs w:val="16"/>
      </w:rPr>
      <w:t>11/22/2017</w:t>
    </w:r>
    <w:r w:rsidRPr="00B13017">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071" w:rsidRDefault="00253071" w:rsidP="00DA1AA7">
      <w:pPr>
        <w:spacing w:after="0" w:line="240" w:lineRule="auto"/>
      </w:pPr>
      <w:r>
        <w:separator/>
      </w:r>
    </w:p>
  </w:footnote>
  <w:footnote w:type="continuationSeparator" w:id="0">
    <w:p w:rsidR="00253071" w:rsidRDefault="00253071" w:rsidP="00DA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83" w:rsidRDefault="00AF71AC" w:rsidP="007B0883">
    <w:pPr>
      <w:pStyle w:val="Header"/>
      <w:tabs>
        <w:tab w:val="clear" w:pos="4680"/>
        <w:tab w:val="clear" w:pos="9360"/>
        <w:tab w:val="left" w:pos="5160"/>
        <w:tab w:val="left" w:pos="6300"/>
        <w:tab w:val="left" w:pos="7785"/>
      </w:tabs>
    </w:pPr>
    <w:r>
      <w:t xml:space="preserve">                           </w:t>
    </w:r>
    <w:r w:rsidR="007B0883">
      <w:t xml:space="preserve">                                                            </w:t>
    </w:r>
    <w:r w:rsidR="00AD4303">
      <w:t xml:space="preserve">               </w:t>
    </w:r>
    <w:r w:rsidR="007B0883">
      <w:t xml:space="preserve">   </w:t>
    </w:r>
    <w:sdt>
      <w:sdtPr>
        <w:rPr>
          <w:rFonts w:ascii="Calibri Light" w:eastAsia="Calibri" w:hAnsi="Calibri Light" w:cs="Times New Roman"/>
          <w:b/>
          <w:sz w:val="28"/>
          <w:szCs w:val="28"/>
        </w:rPr>
        <w:alias w:val="Title"/>
        <w:tag w:val=""/>
        <w:id w:val="1482811234"/>
        <w:placeholder>
          <w:docPart w:val="2184B21FEA2B4B42AB83CE2332F80E2C"/>
        </w:placeholder>
        <w:dataBinding w:prefixMappings="xmlns:ns0='http://purl.org/dc/elements/1.1/' xmlns:ns1='http://schemas.openxmlformats.org/package/2006/metadata/core-properties' " w:xpath="/ns1:coreProperties[1]/ns0:title[1]" w:storeItemID="{6C3C8BC8-F283-45AE-878A-BAB7291924A1}"/>
        <w:text/>
      </w:sdtPr>
      <w:sdtEndPr/>
      <w:sdtContent>
        <w:r w:rsidR="00D560C8" w:rsidRPr="00D560C8">
          <w:rPr>
            <w:rFonts w:ascii="Calibri Light" w:eastAsia="Calibri" w:hAnsi="Calibri Light" w:cs="Times New Roman"/>
            <w:b/>
            <w:sz w:val="28"/>
            <w:szCs w:val="28"/>
          </w:rPr>
          <w:t>Spring 2018</w:t>
        </w:r>
        <w:r w:rsidRPr="00D560C8">
          <w:rPr>
            <w:rFonts w:ascii="Calibri Light" w:eastAsia="Calibri" w:hAnsi="Calibri Light" w:cs="Times New Roman"/>
            <w:b/>
            <w:sz w:val="28"/>
            <w:szCs w:val="28"/>
          </w:rPr>
          <w:t xml:space="preserve"> THEO Graduate Courses</w:t>
        </w:r>
      </w:sdtContent>
    </w:sdt>
    <w:r w:rsidR="007B088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C6" w:rsidRPr="00A361C6" w:rsidRDefault="00E737D0" w:rsidP="00A361C6">
    <w:pPr>
      <w:spacing w:after="0" w:line="240" w:lineRule="auto"/>
      <w:jc w:val="right"/>
      <w:rPr>
        <w:b/>
        <w:i/>
        <w:color w:val="7F7F7F" w:themeColor="text1" w:themeTint="80"/>
        <w:sz w:val="28"/>
        <w:szCs w:val="28"/>
      </w:rPr>
    </w:pPr>
    <w:sdt>
      <w:sdtPr>
        <w:rPr>
          <w:rFonts w:ascii="Calibri Light" w:eastAsia="Calibri" w:hAnsi="Calibri Light" w:cs="Times New Roman"/>
          <w:b/>
          <w:i/>
          <w:sz w:val="28"/>
          <w:szCs w:val="28"/>
        </w:rPr>
        <w:alias w:val="Title"/>
        <w:tag w:val=""/>
        <w:id w:val="502243820"/>
        <w:placeholder>
          <w:docPart w:val="2B64510D96DE4BE1A03D59C1B4370E42"/>
        </w:placeholder>
        <w:dataBinding w:prefixMappings="xmlns:ns0='http://purl.org/dc/elements/1.1/' xmlns:ns1='http://schemas.openxmlformats.org/package/2006/metadata/core-properties' " w:xpath="/ns1:coreProperties[1]/ns0:title[1]" w:storeItemID="{6C3C8BC8-F283-45AE-878A-BAB7291924A1}"/>
        <w:text/>
      </w:sdtPr>
      <w:sdtEndPr/>
      <w:sdtContent>
        <w:r w:rsidR="00D560C8">
          <w:rPr>
            <w:rFonts w:ascii="Calibri Light" w:eastAsia="Calibri" w:hAnsi="Calibri Light" w:cs="Times New Roman"/>
            <w:b/>
            <w:i/>
            <w:sz w:val="28"/>
            <w:szCs w:val="28"/>
          </w:rPr>
          <w:t>Spring 2018 THEO Graduate Courses</w:t>
        </w:r>
      </w:sdtContent>
    </w:sdt>
  </w:p>
  <w:p w:rsidR="00A361C6" w:rsidRDefault="00A361C6" w:rsidP="00A361C6">
    <w:pPr>
      <w:pStyle w:val="Header"/>
    </w:pPr>
    <w:r w:rsidRPr="004A37A6">
      <w:rPr>
        <w:rFonts w:ascii="Cambria" w:eastAsia="Cambria" w:hAnsi="Cambria" w:cs="Cambria"/>
        <w:noProof/>
      </w:rPr>
      <w:t xml:space="preserve"> </w:t>
    </w:r>
    <w:r w:rsidRPr="004A37A6">
      <w:rPr>
        <w:rFonts w:ascii="Cambria" w:eastAsia="Cambria" w:hAnsi="Cambria" w:cs="Cambria"/>
        <w:noProof/>
      </w:rPr>
      <w:drawing>
        <wp:anchor distT="0" distB="0" distL="0" distR="0" simplePos="0" relativeHeight="251659264" behindDoc="1" locked="0" layoutInCell="1" allowOverlap="1" wp14:anchorId="426C5668" wp14:editId="513B9F3C">
          <wp:simplePos x="0" y="0"/>
          <wp:positionH relativeFrom="page">
            <wp:posOffset>476250</wp:posOffset>
          </wp:positionH>
          <wp:positionV relativeFrom="topMargin">
            <wp:posOffset>181610</wp:posOffset>
          </wp:positionV>
          <wp:extent cx="1854835" cy="637981"/>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4835" cy="637981"/>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C8A"/>
    <w:multiLevelType w:val="hybridMultilevel"/>
    <w:tmpl w:val="337684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6400"/>
    <w:multiLevelType w:val="hybridMultilevel"/>
    <w:tmpl w:val="24B2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2917"/>
    <w:multiLevelType w:val="hybridMultilevel"/>
    <w:tmpl w:val="A64090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C56"/>
    <w:multiLevelType w:val="hybridMultilevel"/>
    <w:tmpl w:val="FAA05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465EF3"/>
    <w:multiLevelType w:val="hybridMultilevel"/>
    <w:tmpl w:val="F5D0E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155D"/>
    <w:multiLevelType w:val="hybridMultilevel"/>
    <w:tmpl w:val="D17074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A1476"/>
    <w:multiLevelType w:val="hybridMultilevel"/>
    <w:tmpl w:val="1DA82C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A1B23"/>
    <w:multiLevelType w:val="hybridMultilevel"/>
    <w:tmpl w:val="AC98EB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97214"/>
    <w:multiLevelType w:val="hybridMultilevel"/>
    <w:tmpl w:val="BD82DB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241FE6"/>
    <w:multiLevelType w:val="hybridMultilevel"/>
    <w:tmpl w:val="7466DE0A"/>
    <w:lvl w:ilvl="0" w:tplc="04090009">
      <w:start w:val="1"/>
      <w:numFmt w:val="bullet"/>
      <w:lvlText w:val=""/>
      <w:lvlJc w:val="left"/>
      <w:pPr>
        <w:ind w:left="6855" w:hanging="360"/>
      </w:pPr>
      <w:rPr>
        <w:rFonts w:ascii="Wingdings" w:hAnsi="Wingdings" w:hint="default"/>
      </w:rPr>
    </w:lvl>
    <w:lvl w:ilvl="1" w:tplc="04090003" w:tentative="1">
      <w:start w:val="1"/>
      <w:numFmt w:val="bullet"/>
      <w:lvlText w:val="o"/>
      <w:lvlJc w:val="left"/>
      <w:pPr>
        <w:ind w:left="7575" w:hanging="360"/>
      </w:pPr>
      <w:rPr>
        <w:rFonts w:ascii="Courier New" w:hAnsi="Courier New" w:cs="Courier New" w:hint="default"/>
      </w:rPr>
    </w:lvl>
    <w:lvl w:ilvl="2" w:tplc="04090005" w:tentative="1">
      <w:start w:val="1"/>
      <w:numFmt w:val="bullet"/>
      <w:lvlText w:val=""/>
      <w:lvlJc w:val="left"/>
      <w:pPr>
        <w:ind w:left="8295" w:hanging="360"/>
      </w:pPr>
      <w:rPr>
        <w:rFonts w:ascii="Wingdings" w:hAnsi="Wingdings" w:hint="default"/>
      </w:rPr>
    </w:lvl>
    <w:lvl w:ilvl="3" w:tplc="04090001" w:tentative="1">
      <w:start w:val="1"/>
      <w:numFmt w:val="bullet"/>
      <w:lvlText w:val=""/>
      <w:lvlJc w:val="left"/>
      <w:pPr>
        <w:ind w:left="9015" w:hanging="360"/>
      </w:pPr>
      <w:rPr>
        <w:rFonts w:ascii="Symbol" w:hAnsi="Symbol" w:hint="default"/>
      </w:rPr>
    </w:lvl>
    <w:lvl w:ilvl="4" w:tplc="04090003" w:tentative="1">
      <w:start w:val="1"/>
      <w:numFmt w:val="bullet"/>
      <w:lvlText w:val="o"/>
      <w:lvlJc w:val="left"/>
      <w:pPr>
        <w:ind w:left="9735" w:hanging="360"/>
      </w:pPr>
      <w:rPr>
        <w:rFonts w:ascii="Courier New" w:hAnsi="Courier New" w:cs="Courier New" w:hint="default"/>
      </w:rPr>
    </w:lvl>
    <w:lvl w:ilvl="5" w:tplc="04090005" w:tentative="1">
      <w:start w:val="1"/>
      <w:numFmt w:val="bullet"/>
      <w:lvlText w:val=""/>
      <w:lvlJc w:val="left"/>
      <w:pPr>
        <w:ind w:left="10455" w:hanging="360"/>
      </w:pPr>
      <w:rPr>
        <w:rFonts w:ascii="Wingdings" w:hAnsi="Wingdings" w:hint="default"/>
      </w:rPr>
    </w:lvl>
    <w:lvl w:ilvl="6" w:tplc="04090001" w:tentative="1">
      <w:start w:val="1"/>
      <w:numFmt w:val="bullet"/>
      <w:lvlText w:val=""/>
      <w:lvlJc w:val="left"/>
      <w:pPr>
        <w:ind w:left="11175" w:hanging="360"/>
      </w:pPr>
      <w:rPr>
        <w:rFonts w:ascii="Symbol" w:hAnsi="Symbol" w:hint="default"/>
      </w:rPr>
    </w:lvl>
    <w:lvl w:ilvl="7" w:tplc="04090003" w:tentative="1">
      <w:start w:val="1"/>
      <w:numFmt w:val="bullet"/>
      <w:lvlText w:val="o"/>
      <w:lvlJc w:val="left"/>
      <w:pPr>
        <w:ind w:left="11895" w:hanging="360"/>
      </w:pPr>
      <w:rPr>
        <w:rFonts w:ascii="Courier New" w:hAnsi="Courier New" w:cs="Courier New" w:hint="default"/>
      </w:rPr>
    </w:lvl>
    <w:lvl w:ilvl="8" w:tplc="04090005" w:tentative="1">
      <w:start w:val="1"/>
      <w:numFmt w:val="bullet"/>
      <w:lvlText w:val=""/>
      <w:lvlJc w:val="left"/>
      <w:pPr>
        <w:ind w:left="12615" w:hanging="360"/>
      </w:pPr>
      <w:rPr>
        <w:rFonts w:ascii="Wingdings" w:hAnsi="Wingdings" w:hint="default"/>
      </w:rPr>
    </w:lvl>
  </w:abstractNum>
  <w:abstractNum w:abstractNumId="10" w15:restartNumberingAfterBreak="0">
    <w:nsid w:val="464747CC"/>
    <w:multiLevelType w:val="hybridMultilevel"/>
    <w:tmpl w:val="AF668B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47158"/>
    <w:multiLevelType w:val="hybridMultilevel"/>
    <w:tmpl w:val="42D43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FA6F03"/>
    <w:multiLevelType w:val="hybridMultilevel"/>
    <w:tmpl w:val="A29CAD1E"/>
    <w:lvl w:ilvl="0" w:tplc="D7E29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B0528BD"/>
    <w:multiLevelType w:val="hybridMultilevel"/>
    <w:tmpl w:val="579210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648F4"/>
    <w:multiLevelType w:val="hybridMultilevel"/>
    <w:tmpl w:val="D75A3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BD617E"/>
    <w:multiLevelType w:val="hybridMultilevel"/>
    <w:tmpl w:val="F182C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36905"/>
    <w:multiLevelType w:val="hybridMultilevel"/>
    <w:tmpl w:val="D96228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10"/>
  </w:num>
  <w:num w:numId="5">
    <w:abstractNumId w:val="7"/>
  </w:num>
  <w:num w:numId="6">
    <w:abstractNumId w:val="2"/>
  </w:num>
  <w:num w:numId="7">
    <w:abstractNumId w:val="3"/>
  </w:num>
  <w:num w:numId="8">
    <w:abstractNumId w:val="11"/>
  </w:num>
  <w:num w:numId="9">
    <w:abstractNumId w:val="0"/>
  </w:num>
  <w:num w:numId="10">
    <w:abstractNumId w:val="8"/>
  </w:num>
  <w:num w:numId="11">
    <w:abstractNumId w:val="12"/>
  </w:num>
  <w:num w:numId="12">
    <w:abstractNumId w:val="4"/>
  </w:num>
  <w:num w:numId="13">
    <w:abstractNumId w:val="6"/>
  </w:num>
  <w:num w:numId="14">
    <w:abstractNumId w:val="14"/>
  </w:num>
  <w:num w:numId="15">
    <w:abstractNumId w:val="9"/>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F9"/>
    <w:rsid w:val="00004300"/>
    <w:rsid w:val="000624C7"/>
    <w:rsid w:val="0008299C"/>
    <w:rsid w:val="000D3F30"/>
    <w:rsid w:val="000F582C"/>
    <w:rsid w:val="001436E3"/>
    <w:rsid w:val="001855F3"/>
    <w:rsid w:val="001B11A9"/>
    <w:rsid w:val="001D5408"/>
    <w:rsid w:val="00206DDA"/>
    <w:rsid w:val="00220D65"/>
    <w:rsid w:val="00231990"/>
    <w:rsid w:val="00253071"/>
    <w:rsid w:val="00253DD3"/>
    <w:rsid w:val="002A325B"/>
    <w:rsid w:val="00383996"/>
    <w:rsid w:val="003D2BE2"/>
    <w:rsid w:val="00435EF6"/>
    <w:rsid w:val="00445F24"/>
    <w:rsid w:val="00460356"/>
    <w:rsid w:val="00481266"/>
    <w:rsid w:val="004837D1"/>
    <w:rsid w:val="004F74C4"/>
    <w:rsid w:val="004F7610"/>
    <w:rsid w:val="005225C6"/>
    <w:rsid w:val="00531319"/>
    <w:rsid w:val="00545892"/>
    <w:rsid w:val="00577B25"/>
    <w:rsid w:val="00590A4C"/>
    <w:rsid w:val="005F2FCE"/>
    <w:rsid w:val="00635861"/>
    <w:rsid w:val="006444D6"/>
    <w:rsid w:val="006927B0"/>
    <w:rsid w:val="006B5531"/>
    <w:rsid w:val="006C0EAD"/>
    <w:rsid w:val="006E6A29"/>
    <w:rsid w:val="00734567"/>
    <w:rsid w:val="00767529"/>
    <w:rsid w:val="0077454D"/>
    <w:rsid w:val="007B0883"/>
    <w:rsid w:val="007B6EBF"/>
    <w:rsid w:val="007C7F1E"/>
    <w:rsid w:val="007E00F6"/>
    <w:rsid w:val="007E1BCE"/>
    <w:rsid w:val="00804382"/>
    <w:rsid w:val="00832C0E"/>
    <w:rsid w:val="00855262"/>
    <w:rsid w:val="00866E99"/>
    <w:rsid w:val="008C3DDC"/>
    <w:rsid w:val="008F13EB"/>
    <w:rsid w:val="00917790"/>
    <w:rsid w:val="00921B41"/>
    <w:rsid w:val="0092330C"/>
    <w:rsid w:val="00933B61"/>
    <w:rsid w:val="00993960"/>
    <w:rsid w:val="00A361C6"/>
    <w:rsid w:val="00A53550"/>
    <w:rsid w:val="00A901DE"/>
    <w:rsid w:val="00AC44D4"/>
    <w:rsid w:val="00AD4303"/>
    <w:rsid w:val="00AE260C"/>
    <w:rsid w:val="00AE30BE"/>
    <w:rsid w:val="00AF71AC"/>
    <w:rsid w:val="00B13017"/>
    <w:rsid w:val="00B22957"/>
    <w:rsid w:val="00B7685A"/>
    <w:rsid w:val="00B901C5"/>
    <w:rsid w:val="00BD16A4"/>
    <w:rsid w:val="00C00F01"/>
    <w:rsid w:val="00C372EC"/>
    <w:rsid w:val="00C44421"/>
    <w:rsid w:val="00C477F9"/>
    <w:rsid w:val="00CF758C"/>
    <w:rsid w:val="00D01A03"/>
    <w:rsid w:val="00D2647F"/>
    <w:rsid w:val="00D27FE7"/>
    <w:rsid w:val="00D32623"/>
    <w:rsid w:val="00D534C7"/>
    <w:rsid w:val="00D560C8"/>
    <w:rsid w:val="00D63500"/>
    <w:rsid w:val="00D650F1"/>
    <w:rsid w:val="00D739EE"/>
    <w:rsid w:val="00D91642"/>
    <w:rsid w:val="00DA1AA7"/>
    <w:rsid w:val="00E2408A"/>
    <w:rsid w:val="00E541C2"/>
    <w:rsid w:val="00E737D0"/>
    <w:rsid w:val="00E75DE0"/>
    <w:rsid w:val="00E81B6F"/>
    <w:rsid w:val="00EF1BCF"/>
    <w:rsid w:val="00EF65F6"/>
    <w:rsid w:val="00F0196E"/>
    <w:rsid w:val="00F050B8"/>
    <w:rsid w:val="00F06E3C"/>
    <w:rsid w:val="00F442FB"/>
    <w:rsid w:val="00FC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C22381"/>
  <w15:chartTrackingRefBased/>
  <w15:docId w15:val="{050DB6E6-4A72-4530-BC7B-A9CF5D1B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7F9"/>
  </w:style>
  <w:style w:type="paragraph" w:styleId="Heading2">
    <w:name w:val="heading 2"/>
    <w:basedOn w:val="Normal"/>
    <w:link w:val="Heading2Char"/>
    <w:uiPriority w:val="9"/>
    <w:semiHidden/>
    <w:unhideWhenUsed/>
    <w:qFormat/>
    <w:rsid w:val="007675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7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77F9"/>
    <w:rPr>
      <w:i/>
      <w:iCs/>
    </w:rPr>
  </w:style>
  <w:style w:type="character" w:customStyle="1" w:styleId="apple-converted-space">
    <w:name w:val="apple-converted-space"/>
    <w:basedOn w:val="DefaultParagraphFont"/>
    <w:rsid w:val="00C477F9"/>
  </w:style>
  <w:style w:type="paragraph" w:styleId="NoSpacing">
    <w:name w:val="No Spacing"/>
    <w:uiPriority w:val="1"/>
    <w:qFormat/>
    <w:rsid w:val="00A901DE"/>
    <w:pPr>
      <w:spacing w:after="0" w:line="240" w:lineRule="auto"/>
    </w:pPr>
  </w:style>
  <w:style w:type="paragraph" w:styleId="Header">
    <w:name w:val="header"/>
    <w:basedOn w:val="Normal"/>
    <w:link w:val="HeaderChar"/>
    <w:uiPriority w:val="99"/>
    <w:unhideWhenUsed/>
    <w:rsid w:val="00DA1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AA7"/>
  </w:style>
  <w:style w:type="paragraph" w:styleId="Footer">
    <w:name w:val="footer"/>
    <w:basedOn w:val="Normal"/>
    <w:link w:val="FooterChar"/>
    <w:uiPriority w:val="99"/>
    <w:unhideWhenUsed/>
    <w:rsid w:val="00DA1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AA7"/>
  </w:style>
  <w:style w:type="paragraph" w:styleId="BodyText">
    <w:name w:val="Body Text"/>
    <w:basedOn w:val="Normal"/>
    <w:link w:val="BodyTextChar"/>
    <w:uiPriority w:val="99"/>
    <w:semiHidden/>
    <w:unhideWhenUsed/>
    <w:rsid w:val="00A361C6"/>
    <w:pPr>
      <w:spacing w:after="120"/>
    </w:pPr>
  </w:style>
  <w:style w:type="character" w:customStyle="1" w:styleId="BodyTextChar">
    <w:name w:val="Body Text Char"/>
    <w:basedOn w:val="DefaultParagraphFont"/>
    <w:link w:val="BodyText"/>
    <w:uiPriority w:val="99"/>
    <w:semiHidden/>
    <w:rsid w:val="00A361C6"/>
  </w:style>
  <w:style w:type="character" w:customStyle="1" w:styleId="Heading2Char">
    <w:name w:val="Heading 2 Char"/>
    <w:basedOn w:val="DefaultParagraphFont"/>
    <w:link w:val="Heading2"/>
    <w:uiPriority w:val="9"/>
    <w:semiHidden/>
    <w:rsid w:val="00767529"/>
    <w:rPr>
      <w:rFonts w:ascii="Times New Roman" w:eastAsia="Times New Roman" w:hAnsi="Times New Roman" w:cs="Times New Roman"/>
      <w:b/>
      <w:bCs/>
      <w:sz w:val="36"/>
      <w:szCs w:val="36"/>
    </w:rPr>
  </w:style>
  <w:style w:type="paragraph" w:customStyle="1" w:styleId="EndNoteBibliography">
    <w:name w:val="EndNote Bibliography"/>
    <w:basedOn w:val="Normal"/>
    <w:link w:val="EndNoteBibliographyChar"/>
    <w:rsid w:val="00767529"/>
    <w:pPr>
      <w:spacing w:after="0" w:line="240" w:lineRule="auto"/>
    </w:pPr>
    <w:rPr>
      <w:rFonts w:ascii="Calibri" w:hAnsi="Calibri"/>
      <w:sz w:val="24"/>
      <w:szCs w:val="24"/>
    </w:rPr>
  </w:style>
  <w:style w:type="paragraph" w:customStyle="1" w:styleId="p1">
    <w:name w:val="p1"/>
    <w:basedOn w:val="Normal"/>
    <w:rsid w:val="00767529"/>
    <w:pPr>
      <w:spacing w:after="0" w:line="240" w:lineRule="auto"/>
    </w:pPr>
    <w:rPr>
      <w:rFonts w:ascii="Times New Roman" w:hAnsi="Times New Roman" w:cs="Times New Roman"/>
      <w:sz w:val="18"/>
      <w:szCs w:val="18"/>
    </w:rPr>
  </w:style>
  <w:style w:type="character" w:customStyle="1" w:styleId="EndNoteBibliographyChar">
    <w:name w:val="EndNote Bibliography Char"/>
    <w:basedOn w:val="DefaultParagraphFont"/>
    <w:link w:val="EndNoteBibliography"/>
    <w:rsid w:val="00866E99"/>
    <w:rPr>
      <w:rFonts w:ascii="Calibri" w:hAnsi="Calibri"/>
      <w:sz w:val="24"/>
      <w:szCs w:val="24"/>
    </w:rPr>
  </w:style>
  <w:style w:type="paragraph" w:styleId="ListParagraph">
    <w:name w:val="List Paragraph"/>
    <w:basedOn w:val="Normal"/>
    <w:uiPriority w:val="34"/>
    <w:qFormat/>
    <w:rsid w:val="00531319"/>
    <w:pPr>
      <w:ind w:left="720"/>
      <w:contextualSpacing/>
    </w:pPr>
  </w:style>
  <w:style w:type="paragraph" w:styleId="BalloonText">
    <w:name w:val="Balloon Text"/>
    <w:basedOn w:val="Normal"/>
    <w:link w:val="BalloonTextChar"/>
    <w:uiPriority w:val="99"/>
    <w:semiHidden/>
    <w:unhideWhenUsed/>
    <w:rsid w:val="00B2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9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6193">
      <w:bodyDiv w:val="1"/>
      <w:marLeft w:val="0"/>
      <w:marRight w:val="0"/>
      <w:marTop w:val="0"/>
      <w:marBottom w:val="0"/>
      <w:divBdr>
        <w:top w:val="none" w:sz="0" w:space="0" w:color="auto"/>
        <w:left w:val="none" w:sz="0" w:space="0" w:color="auto"/>
        <w:bottom w:val="none" w:sz="0" w:space="0" w:color="auto"/>
        <w:right w:val="none" w:sz="0" w:space="0" w:color="auto"/>
      </w:divBdr>
    </w:div>
    <w:div w:id="575436705">
      <w:bodyDiv w:val="1"/>
      <w:marLeft w:val="0"/>
      <w:marRight w:val="0"/>
      <w:marTop w:val="0"/>
      <w:marBottom w:val="0"/>
      <w:divBdr>
        <w:top w:val="none" w:sz="0" w:space="0" w:color="auto"/>
        <w:left w:val="none" w:sz="0" w:space="0" w:color="auto"/>
        <w:bottom w:val="none" w:sz="0" w:space="0" w:color="auto"/>
        <w:right w:val="none" w:sz="0" w:space="0" w:color="auto"/>
      </w:divBdr>
    </w:div>
    <w:div w:id="11369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64510D96DE4BE1A03D59C1B4370E42"/>
        <w:category>
          <w:name w:val="General"/>
          <w:gallery w:val="placeholder"/>
        </w:category>
        <w:types>
          <w:type w:val="bbPlcHdr"/>
        </w:types>
        <w:behaviors>
          <w:behavior w:val="content"/>
        </w:behaviors>
        <w:guid w:val="{ECD0A7CE-B8EF-4BEC-935F-F34AC0904EF5}"/>
      </w:docPartPr>
      <w:docPartBody>
        <w:p w:rsidR="0061562A" w:rsidRDefault="00995444" w:rsidP="00995444">
          <w:pPr>
            <w:pStyle w:val="2B64510D96DE4BE1A03D59C1B4370E42"/>
          </w:pPr>
          <w:r>
            <w:rPr>
              <w:color w:val="7F7F7F" w:themeColor="text1" w:themeTint="80"/>
            </w:rPr>
            <w:t>[Document title]</w:t>
          </w:r>
        </w:p>
      </w:docPartBody>
    </w:docPart>
    <w:docPart>
      <w:docPartPr>
        <w:name w:val="2184B21FEA2B4B42AB83CE2332F80E2C"/>
        <w:category>
          <w:name w:val="General"/>
          <w:gallery w:val="placeholder"/>
        </w:category>
        <w:types>
          <w:type w:val="bbPlcHdr"/>
        </w:types>
        <w:behaviors>
          <w:behavior w:val="content"/>
        </w:behaviors>
        <w:guid w:val="{BAF17376-A7EB-4FC5-838E-FFC610AA85B6}"/>
      </w:docPartPr>
      <w:docPartBody>
        <w:p w:rsidR="0061562A" w:rsidRDefault="00995444" w:rsidP="00995444">
          <w:pPr>
            <w:pStyle w:val="2184B21FEA2B4B42AB83CE2332F80E2C"/>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44"/>
    <w:rsid w:val="000B58A9"/>
    <w:rsid w:val="001F6F01"/>
    <w:rsid w:val="002118C8"/>
    <w:rsid w:val="004D2DEF"/>
    <w:rsid w:val="0061562A"/>
    <w:rsid w:val="00674A37"/>
    <w:rsid w:val="006A21B6"/>
    <w:rsid w:val="008C2A80"/>
    <w:rsid w:val="00910BCB"/>
    <w:rsid w:val="00995444"/>
    <w:rsid w:val="00DF086F"/>
    <w:rsid w:val="00ED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0F61036E814256891091D477551B0F">
    <w:name w:val="400F61036E814256891091D477551B0F"/>
    <w:rsid w:val="00995444"/>
  </w:style>
  <w:style w:type="paragraph" w:customStyle="1" w:styleId="87DF93790EEA49C199FD52A38FC32DD6">
    <w:name w:val="87DF93790EEA49C199FD52A38FC32DD6"/>
    <w:rsid w:val="00995444"/>
  </w:style>
  <w:style w:type="paragraph" w:customStyle="1" w:styleId="2B64510D96DE4BE1A03D59C1B4370E42">
    <w:name w:val="2B64510D96DE4BE1A03D59C1B4370E42"/>
    <w:rsid w:val="00995444"/>
  </w:style>
  <w:style w:type="paragraph" w:customStyle="1" w:styleId="C8614E1567D042D6BCAAE3E3C7E68A51">
    <w:name w:val="C8614E1567D042D6BCAAE3E3C7E68A51"/>
    <w:rsid w:val="00995444"/>
  </w:style>
  <w:style w:type="paragraph" w:customStyle="1" w:styleId="2184B21FEA2B4B42AB83CE2332F80E2C">
    <w:name w:val="2184B21FEA2B4B42AB83CE2332F80E2C"/>
    <w:rsid w:val="00995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Spring 2018 THEO Graduate Courses</vt:lpstr>
    </vt:vector>
  </TitlesOfParts>
  <Company>Loyola University of Chicago</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2018 THEO Graduate Courses</dc:title>
  <dc:subject/>
  <dc:creator>Brandstrader, Joanne</dc:creator>
  <cp:keywords/>
  <dc:description/>
  <cp:lastModifiedBy>Brandstrader, Joanne</cp:lastModifiedBy>
  <cp:revision>2</cp:revision>
  <cp:lastPrinted>2017-10-30T19:43:00Z</cp:lastPrinted>
  <dcterms:created xsi:type="dcterms:W3CDTF">2017-11-22T20:48:00Z</dcterms:created>
  <dcterms:modified xsi:type="dcterms:W3CDTF">2017-11-22T20:48:00Z</dcterms:modified>
</cp:coreProperties>
</file>